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61" w:rsidRPr="00AE29CA" w:rsidRDefault="00917361" w:rsidP="00AE29CA">
      <w:pPr>
        <w:jc w:val="center"/>
        <w:rPr>
          <w:rFonts w:ascii="IranNastaliq" w:hAnsi="IranNastaliq" w:cs="IranNastaliq"/>
          <w:rtl/>
        </w:rPr>
      </w:pPr>
      <w:r w:rsidRPr="00AE29CA">
        <w:rPr>
          <w:rFonts w:ascii="IranNastaliq" w:hAnsi="IranNastaliq" w:cs="IranNastaliq" w:hint="cs"/>
          <w:rtl/>
        </w:rPr>
        <w:t>طرح تقسیم کار ملی برای</w:t>
      </w:r>
      <w:r w:rsidR="00715309" w:rsidRPr="00AE29CA">
        <w:rPr>
          <w:rFonts w:ascii="IranNastaliq" w:hAnsi="IranNastaliq" w:cs="IranNastaliq"/>
          <w:rtl/>
        </w:rPr>
        <w:t xml:space="preserve"> </w:t>
      </w:r>
      <w:r w:rsidRPr="00AE29CA">
        <w:rPr>
          <w:rFonts w:ascii="IranNastaliq" w:hAnsi="IranNastaliq" w:cs="IranNastaliq" w:hint="cs"/>
          <w:rtl/>
        </w:rPr>
        <w:t xml:space="preserve">کنترل و کاهش </w:t>
      </w:r>
      <w:r w:rsidR="00715309" w:rsidRPr="00AE29CA">
        <w:rPr>
          <w:rFonts w:ascii="IranNastaliq" w:hAnsi="IranNastaliq" w:cs="IranNastaliq"/>
          <w:rtl/>
        </w:rPr>
        <w:t>آس</w:t>
      </w:r>
      <w:r w:rsidR="00715309" w:rsidRPr="00AE29CA">
        <w:rPr>
          <w:rFonts w:ascii="IranNastaliq" w:hAnsi="IranNastaliq" w:cs="IranNastaliq" w:hint="cs"/>
          <w:rtl/>
        </w:rPr>
        <w:t>ی</w:t>
      </w:r>
      <w:r w:rsidR="00715309" w:rsidRPr="00AE29CA">
        <w:rPr>
          <w:rFonts w:ascii="IranNastaliq" w:hAnsi="IranNastaliq" w:cs="IranNastaliq" w:hint="eastAsia"/>
          <w:rtl/>
        </w:rPr>
        <w:t>ب‌ها</w:t>
      </w:r>
      <w:r w:rsidR="00715309" w:rsidRPr="00AE29CA">
        <w:rPr>
          <w:rFonts w:ascii="IranNastaliq" w:hAnsi="IranNastaliq" w:cs="IranNastaliq" w:hint="cs"/>
          <w:rtl/>
        </w:rPr>
        <w:t>ی</w:t>
      </w:r>
      <w:r w:rsidRPr="00AE29CA">
        <w:rPr>
          <w:rFonts w:ascii="IranNastaliq" w:hAnsi="IranNastaliq" w:cs="IranNastaliq" w:hint="cs"/>
          <w:rtl/>
        </w:rPr>
        <w:t xml:space="preserve"> اجتماعی (ویرایش نهایی)</w:t>
      </w:r>
    </w:p>
    <w:tbl>
      <w:tblPr>
        <w:tblStyle w:val="TableGrid"/>
        <w:tblpPr w:leftFromText="180" w:rightFromText="180" w:vertAnchor="page" w:horzAnchor="margin" w:tblpXSpec="right" w:tblpY="1676"/>
        <w:bidiVisual/>
        <w:tblW w:w="22482" w:type="dxa"/>
        <w:tblLook w:val="04A0" w:firstRow="1" w:lastRow="0" w:firstColumn="1" w:lastColumn="0" w:noHBand="0" w:noVBand="1"/>
      </w:tblPr>
      <w:tblGrid>
        <w:gridCol w:w="1074"/>
        <w:gridCol w:w="1772"/>
        <w:gridCol w:w="2434"/>
        <w:gridCol w:w="2470"/>
        <w:gridCol w:w="2337"/>
        <w:gridCol w:w="3583"/>
        <w:gridCol w:w="1835"/>
        <w:gridCol w:w="2660"/>
        <w:gridCol w:w="4317"/>
      </w:tblGrid>
      <w:tr w:rsidR="00894EBC" w:rsidRPr="00AE29CA" w:rsidTr="00AE29CA">
        <w:trPr>
          <w:trHeight w:val="2149"/>
        </w:trPr>
        <w:tc>
          <w:tcPr>
            <w:tcW w:w="1074" w:type="dxa"/>
            <w:vAlign w:val="center"/>
          </w:tcPr>
          <w:p w:rsidR="004A1070" w:rsidRPr="00AE29CA" w:rsidRDefault="004A1070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ردیف</w:t>
            </w:r>
          </w:p>
        </w:tc>
        <w:tc>
          <w:tcPr>
            <w:tcW w:w="1772" w:type="dxa"/>
            <w:vAlign w:val="center"/>
          </w:tcPr>
          <w:p w:rsidR="004A1070" w:rsidRPr="00AE29CA" w:rsidRDefault="004A1070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موضوع</w:t>
            </w:r>
          </w:p>
        </w:tc>
        <w:tc>
          <w:tcPr>
            <w:tcW w:w="2434" w:type="dxa"/>
            <w:vAlign w:val="center"/>
          </w:tcPr>
          <w:p w:rsidR="004A1070" w:rsidRPr="00AE29CA" w:rsidRDefault="004A1070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اصلی</w:t>
            </w:r>
          </w:p>
        </w:tc>
        <w:tc>
          <w:tcPr>
            <w:tcW w:w="2470" w:type="dxa"/>
            <w:vAlign w:val="center"/>
          </w:tcPr>
          <w:p w:rsidR="004A1070" w:rsidRPr="00AE29CA" w:rsidRDefault="004A1070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همکار</w:t>
            </w:r>
          </w:p>
        </w:tc>
        <w:tc>
          <w:tcPr>
            <w:tcW w:w="2337" w:type="dxa"/>
            <w:vAlign w:val="center"/>
          </w:tcPr>
          <w:p w:rsidR="004A1070" w:rsidRPr="00AE29CA" w:rsidRDefault="004A1070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معین</w:t>
            </w:r>
          </w:p>
        </w:tc>
        <w:tc>
          <w:tcPr>
            <w:tcW w:w="3583" w:type="dxa"/>
            <w:vAlign w:val="center"/>
          </w:tcPr>
          <w:p w:rsidR="004A1070" w:rsidRPr="00AE29CA" w:rsidRDefault="00715309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شاخص‌ها</w:t>
            </w:r>
            <w:r w:rsidRPr="00AE29CA">
              <w:rPr>
                <w:rFonts w:ascii="IranNastaliq" w:hAnsi="IranNastaliq" w:cs="B Titr" w:hint="cs"/>
                <w:rtl/>
              </w:rPr>
              <w:t>ی</w:t>
            </w:r>
            <w:r w:rsidR="004A1070" w:rsidRPr="00AE29CA">
              <w:rPr>
                <w:rFonts w:ascii="IranNastaliq" w:hAnsi="IranNastaliq" w:cs="B Titr" w:hint="cs"/>
                <w:rtl/>
              </w:rPr>
              <w:t xml:space="preserve"> اصلی/ اهداف کمی</w:t>
            </w:r>
          </w:p>
        </w:tc>
        <w:tc>
          <w:tcPr>
            <w:tcW w:w="1835" w:type="dxa"/>
            <w:vAlign w:val="center"/>
          </w:tcPr>
          <w:p w:rsidR="004A1070" w:rsidRPr="00AE29CA" w:rsidRDefault="004A1070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اولویت اقدام</w:t>
            </w:r>
          </w:p>
        </w:tc>
        <w:tc>
          <w:tcPr>
            <w:tcW w:w="2660" w:type="dxa"/>
            <w:vAlign w:val="center"/>
          </w:tcPr>
          <w:p w:rsidR="004A1070" w:rsidRPr="00AE29CA" w:rsidRDefault="00263A76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آسیب‌شناسی</w:t>
            </w:r>
            <w:r w:rsidR="004A1070" w:rsidRPr="00AE29CA">
              <w:rPr>
                <w:rFonts w:ascii="IranNastaliq" w:hAnsi="IranNastaliq" w:cs="B Titr" w:hint="cs"/>
                <w:rtl/>
              </w:rPr>
              <w:t xml:space="preserve"> </w:t>
            </w:r>
            <w:r w:rsidRPr="00AE29CA">
              <w:rPr>
                <w:rFonts w:ascii="IranNastaliq" w:hAnsi="IranNastaliq" w:cs="B Titr" w:hint="cs"/>
                <w:rtl/>
              </w:rPr>
              <w:t>سیاست‌ها</w:t>
            </w:r>
            <w:r w:rsidR="004A1070" w:rsidRPr="00AE29CA">
              <w:rPr>
                <w:rFonts w:ascii="IranNastaliq" w:hAnsi="IranNastaliq" w:cs="B Titr" w:hint="cs"/>
                <w:rtl/>
              </w:rPr>
              <w:t>، برنامه و اقدامات پیشین</w:t>
            </w:r>
          </w:p>
        </w:tc>
        <w:tc>
          <w:tcPr>
            <w:tcW w:w="4317" w:type="dxa"/>
            <w:vAlign w:val="center"/>
          </w:tcPr>
          <w:p w:rsidR="004A1070" w:rsidRPr="00AE29CA" w:rsidRDefault="00715309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چالش‌ها</w:t>
            </w:r>
            <w:r w:rsidR="004A1070" w:rsidRPr="00AE29CA">
              <w:rPr>
                <w:rFonts w:ascii="IranNastaliq" w:hAnsi="IranNastaliq" w:cs="B Titr" w:hint="cs"/>
                <w:rtl/>
              </w:rPr>
              <w:t xml:space="preserve"> و موانع اساسی وضع موجود</w:t>
            </w:r>
          </w:p>
        </w:tc>
      </w:tr>
      <w:tr w:rsidR="00894EBC" w:rsidRPr="00AE29CA" w:rsidTr="00AE29CA">
        <w:trPr>
          <w:trHeight w:val="11966"/>
        </w:trPr>
        <w:tc>
          <w:tcPr>
            <w:tcW w:w="1074" w:type="dxa"/>
            <w:vAlign w:val="center"/>
          </w:tcPr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4A1070" w:rsidRPr="00AE29CA" w:rsidRDefault="004C45C5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1</w:t>
            </w:r>
          </w:p>
        </w:tc>
        <w:tc>
          <w:tcPr>
            <w:tcW w:w="1772" w:type="dxa"/>
            <w:vAlign w:val="center"/>
          </w:tcPr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4A1070" w:rsidRPr="00AE29CA" w:rsidRDefault="00263A76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حاشیه‌نشینی</w:t>
            </w:r>
            <w:r w:rsidR="004C45C5"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بافت‌ها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4C45C5"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فرسوده</w:t>
            </w:r>
          </w:p>
        </w:tc>
        <w:tc>
          <w:tcPr>
            <w:tcW w:w="2434" w:type="dxa"/>
            <w:vAlign w:val="center"/>
          </w:tcPr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4A1070" w:rsidRPr="00AE29CA" w:rsidRDefault="004C45C5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ستاد ملی بازآفرینی شهری پایدار (وزارت راه و شهرسازی) و شرکت مادر تخصصی عمران و بهسازی شهری ایران</w:t>
            </w:r>
          </w:p>
        </w:tc>
        <w:tc>
          <w:tcPr>
            <w:tcW w:w="2470" w:type="dxa"/>
            <w:vAlign w:val="center"/>
          </w:tcPr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4A1070" w:rsidRPr="00AE29CA" w:rsidRDefault="004C45C5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کلیه 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دستگاه‌های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عضو ستاد ملی، جمعی</w:t>
            </w:r>
            <w:bookmarkStart w:id="0" w:name="_GoBack"/>
            <w:bookmarkEnd w:id="0"/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 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هلال‌احمر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، وزارت اطلاعات، وزارت بهداشت، درمان و آموزش پزشکی، سازمان بهزیستی،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="00715309"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مراکز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استان‌ها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، ناجا، بنیاد حفظ آثار و نشر 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ارزش‌های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دفاع مقدس</w:t>
            </w:r>
          </w:p>
        </w:tc>
        <w:tc>
          <w:tcPr>
            <w:tcW w:w="2337" w:type="dxa"/>
            <w:vAlign w:val="center"/>
          </w:tcPr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4A1070" w:rsidRPr="00AE29CA" w:rsidRDefault="004C45C5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بنیاد مستضعفان، بنیاد مسکن، سازمان بسیج مستضعفین، سپاه پاسداران انقلاب اسلامی، سازمان صدا و سیما، نهادهای مدنی، شبکه روحانیون کشور و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غیردولتی مرتبط</w:t>
            </w:r>
          </w:p>
        </w:tc>
        <w:tc>
          <w:tcPr>
            <w:tcW w:w="3583" w:type="dxa"/>
            <w:vAlign w:val="center"/>
          </w:tcPr>
          <w:p w:rsidR="004A1070" w:rsidRPr="00AE29CA" w:rsidRDefault="004C45C5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-بازآفرینی، توانمندسازی و بهسازی 2700 محله در طی دو برنامه 5 ساله کشور (برنامه ششم و هفتم توسعه اجتماعی و اقتصادی کشور)</w:t>
            </w:r>
          </w:p>
          <w:p w:rsidR="004C45C5" w:rsidRPr="00AE29CA" w:rsidRDefault="004C45C5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</w:t>
            </w:r>
            <w:r w:rsidR="00DA430F" w:rsidRPr="00AE29CA">
              <w:rPr>
                <w:rFonts w:ascii="IranNastaliq" w:hAnsi="IranNastaliq" w:cs="B Titr" w:hint="cs"/>
                <w:b/>
                <w:bCs/>
                <w:rtl/>
              </w:rPr>
              <w:t>ارتقای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شاخص‌ها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دسترسی به خدمات شهری، آموزشی و خدمات بهداشتی و درمانی در این مناطق به سمت متوسط کشوری</w:t>
            </w:r>
          </w:p>
          <w:p w:rsidR="004C45C5" w:rsidRPr="00AE29CA" w:rsidRDefault="004C45C5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</w:t>
            </w:r>
            <w:r w:rsidR="00DA430F" w:rsidRPr="00AE29CA">
              <w:rPr>
                <w:rFonts w:ascii="IranNastaliq" w:hAnsi="IranNastaliq" w:cs="B Titr" w:hint="cs"/>
                <w:b/>
                <w:bCs/>
                <w:rtl/>
              </w:rPr>
              <w:t>ارتقای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شاخص احساس امنیت اجتماعی و امنیت عمومی در این مناطق</w:t>
            </w:r>
          </w:p>
          <w:p w:rsidR="004C45C5" w:rsidRPr="00AE29CA" w:rsidRDefault="004C45C5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فعال‌سازی</w:t>
            </w:r>
            <w:r w:rsidR="00E4057B"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نهادهای تسهیلگ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ر</w:t>
            </w: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فعال‌سازی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غیردولتی و نهادهای خیریه در محلات هدف</w:t>
            </w:r>
          </w:p>
          <w:p w:rsidR="00F501BA" w:rsidRPr="00AE29CA" w:rsidRDefault="00E4057B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-هویت‌</w:t>
            </w:r>
            <w:r w:rsidR="00F501BA"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بخشی به املاک و اراضی مناطق </w:t>
            </w:r>
            <w:r w:rsidR="00263A76" w:rsidRPr="00AE29CA">
              <w:rPr>
                <w:rFonts w:ascii="IranNastaliq" w:hAnsi="IranNastaliq" w:cs="B Titr"/>
                <w:b/>
                <w:bCs/>
                <w:rtl/>
              </w:rPr>
              <w:t>حاش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263A76" w:rsidRPr="00AE29CA">
              <w:rPr>
                <w:rFonts w:ascii="IranNastaliq" w:hAnsi="IranNastaliq" w:cs="B Titr" w:hint="eastAsia"/>
                <w:b/>
                <w:bCs/>
                <w:rtl/>
              </w:rPr>
              <w:t>ه‌ا</w:t>
            </w:r>
            <w:r w:rsidR="00092A71"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</w:t>
            </w:r>
            <w:r w:rsidR="00F501BA"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از طریق صدور سند مالکیت برای صاحبان 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آن‌ها</w:t>
            </w: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-انجام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فعال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715309" w:rsidRPr="00AE29CA">
              <w:rPr>
                <w:rFonts w:ascii="IranNastaliq" w:hAnsi="IranNastaliq" w:cs="B Titr" w:hint="eastAsia"/>
                <w:b/>
                <w:bCs/>
                <w:rtl/>
              </w:rPr>
              <w:t>ت‌ها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فرهنگی و 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آگاه‌سازی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با استفاده از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آموزه‌ها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دفاع مقدس</w:t>
            </w: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-برگزاری اردوهای راهیان نور</w:t>
            </w: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-احداث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نما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715309" w:rsidRPr="00AE29CA">
              <w:rPr>
                <w:rFonts w:ascii="IranNastaliq" w:hAnsi="IranNastaliq" w:cs="B Titr" w:hint="eastAsia"/>
                <w:b/>
                <w:bCs/>
                <w:rtl/>
              </w:rPr>
              <w:t>شگاه‌ها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فرهنگی دفاع مقدس</w:t>
            </w: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-ایجاد بانک اطلاعاتی از ساکنین مناطق 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حاشیه‌نشین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، 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ریشه‌یابی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مهاجرت، فراهم کردن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زم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715309" w:rsidRPr="00AE29CA">
              <w:rPr>
                <w:rFonts w:ascii="IranNastaliq" w:hAnsi="IranNastaliq" w:cs="B Titr" w:hint="eastAsia"/>
                <w:b/>
                <w:bCs/>
                <w:rtl/>
              </w:rPr>
              <w:t>نه‌ها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لازم جهت بازگرداندن 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حاشیه‌نشین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ان به محل سکونت اصلی خود و بهسازی روستا- شهرها و ارتقای کیفیت زندگی در این مناطق.</w:t>
            </w:r>
          </w:p>
        </w:tc>
        <w:tc>
          <w:tcPr>
            <w:tcW w:w="1835" w:type="dxa"/>
            <w:vAlign w:val="center"/>
          </w:tcPr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4A1070" w:rsidRPr="00AE29CA" w:rsidRDefault="00715309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شهرستان‌ها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F501BA" w:rsidRPr="00AE29CA">
              <w:rPr>
                <w:rFonts w:ascii="IranNastaliq" w:hAnsi="IranNastaliq" w:cs="B Titr" w:hint="cs"/>
                <w:b/>
                <w:bCs/>
                <w:rtl/>
              </w:rPr>
              <w:t>:</w:t>
            </w: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مشهد، تهران، کرج، زاهدان، کرمانشاه، اهواز، چابهار، ارومیه، سنندج</w:t>
            </w:r>
          </w:p>
        </w:tc>
        <w:tc>
          <w:tcPr>
            <w:tcW w:w="2660" w:type="dxa"/>
            <w:vAlign w:val="center"/>
          </w:tcPr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F501BA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4A1070" w:rsidRPr="00AE29CA" w:rsidRDefault="00263A76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آسیب‌شناسی</w:t>
            </w:r>
            <w:r w:rsidR="00F501BA"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ستاد بازآفرینی پایدار شهری و وزارت بهداشت، درمان و آموزش پزشکی پیوست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است</w:t>
            </w:r>
          </w:p>
        </w:tc>
        <w:tc>
          <w:tcPr>
            <w:tcW w:w="4317" w:type="dxa"/>
            <w:vAlign w:val="center"/>
          </w:tcPr>
          <w:p w:rsidR="004A1070" w:rsidRPr="00AE29CA" w:rsidRDefault="00F501B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-عدم پیشگیری و توجه به </w:t>
            </w:r>
            <w:r w:rsidR="00263A76" w:rsidRPr="00AE29CA">
              <w:rPr>
                <w:rFonts w:ascii="IranNastaliq" w:hAnsi="IranNastaliq" w:cs="B Titr"/>
                <w:b/>
                <w:bCs/>
                <w:rtl/>
              </w:rPr>
              <w:t>سیاست‌ها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برنامه‌ها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A95EA6"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پیشگیرانه در گسترش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محدوده‌ها</w:t>
            </w:r>
            <w:r w:rsidR="00A95EA6"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محله‌ها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A95EA6"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نابسامان شهری</w:t>
            </w:r>
          </w:p>
          <w:p w:rsidR="00A95EA6" w:rsidRPr="00AE29CA" w:rsidRDefault="00A95EA6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-نبود </w:t>
            </w:r>
            <w:r w:rsidR="00263A76" w:rsidRPr="00AE29CA">
              <w:rPr>
                <w:rFonts w:ascii="IranNastaliq" w:hAnsi="IranNastaliq" w:cs="B Titr"/>
                <w:b/>
                <w:bCs/>
                <w:rtl/>
              </w:rPr>
              <w:t>بودجه‌ر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263A76" w:rsidRPr="00AE29CA">
              <w:rPr>
                <w:rFonts w:ascii="IranNastaliq" w:hAnsi="IranNastaliq" w:cs="B Titr" w:hint="eastAsia"/>
                <w:b/>
                <w:bCs/>
                <w:rtl/>
              </w:rPr>
              <w:t>ز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مناسب و قابل اتصال به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برنامه‌ها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محلی برای موضوع </w:t>
            </w:r>
            <w:r w:rsidR="00263A76" w:rsidRPr="00AE29CA">
              <w:rPr>
                <w:rFonts w:ascii="IranNastaliq" w:hAnsi="IranNastaliq" w:cs="B Titr"/>
                <w:b/>
                <w:bCs/>
                <w:rtl/>
              </w:rPr>
              <w:t>سکونت‌گاه‌ها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غیررسمی.</w:t>
            </w:r>
          </w:p>
          <w:p w:rsidR="00A95EA6" w:rsidRPr="00AE29CA" w:rsidRDefault="00A95EA6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</w:t>
            </w:r>
            <w:r w:rsidR="00263A76" w:rsidRPr="00AE29CA">
              <w:rPr>
                <w:rFonts w:ascii="IranNastaliq" w:hAnsi="IranNastaliq" w:cs="B Titr"/>
                <w:b/>
                <w:bCs/>
                <w:rtl/>
              </w:rPr>
              <w:t>خلأها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تنگناهای قانونی موجود در برخی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زم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715309" w:rsidRPr="00AE29CA">
              <w:rPr>
                <w:rFonts w:ascii="IranNastaliq" w:hAnsi="IranNastaliq" w:cs="B Titr" w:hint="eastAsia"/>
                <w:b/>
                <w:bCs/>
                <w:rtl/>
              </w:rPr>
              <w:t>نه‌ها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در </w:t>
            </w:r>
            <w:r w:rsidR="00263A76" w:rsidRPr="00AE29CA">
              <w:rPr>
                <w:rFonts w:ascii="IranNastaliq" w:hAnsi="IranNastaliq" w:cs="B Titr"/>
                <w:b/>
                <w:bCs/>
                <w:rtl/>
              </w:rPr>
              <w:t>سکونت‌گاه‌ها</w:t>
            </w:r>
            <w:r w:rsidR="00263A76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غیررسمی.</w:t>
            </w:r>
          </w:p>
          <w:p w:rsidR="00A95EA6" w:rsidRPr="00AE29CA" w:rsidRDefault="00A95EA6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-عدم اجرای کامل قانون ساختار نظام جامع رفاه و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تأم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715309" w:rsidRPr="00AE29CA">
              <w:rPr>
                <w:rFonts w:ascii="IranNastaliq" w:hAnsi="IranNastaliq" w:cs="B Titr" w:hint="eastAsia"/>
                <w:b/>
                <w:bCs/>
                <w:rtl/>
              </w:rPr>
              <w:t>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اجتماعی</w:t>
            </w:r>
          </w:p>
          <w:p w:rsidR="00A95EA6" w:rsidRPr="00AE29CA" w:rsidRDefault="00A95EA6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-نبود الگوهای مناسب تأمین مسکن </w:t>
            </w:r>
            <w:r w:rsidR="00263A76" w:rsidRPr="00AE29CA">
              <w:rPr>
                <w:rFonts w:ascii="IranNastaliq" w:hAnsi="IranNastaliq" w:cs="B Titr"/>
                <w:b/>
                <w:bCs/>
                <w:rtl/>
              </w:rPr>
              <w:t>کم‌درآمدها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در کشور و جدا بودن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س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715309" w:rsidRPr="00AE29CA">
              <w:rPr>
                <w:rFonts w:ascii="IranNastaliq" w:hAnsi="IranNastaliq" w:cs="B Titr" w:hint="eastAsia"/>
                <w:b/>
                <w:bCs/>
                <w:rtl/>
              </w:rPr>
              <w:t>است‌ها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تأمین مسکن (که عمدتاً دولتی و از بالا به پایین </w:t>
            </w:r>
            <w:r w:rsidR="00263A76" w:rsidRPr="00AE29CA">
              <w:rPr>
                <w:rFonts w:ascii="IranNastaliq" w:hAnsi="IranNastaliq" w:cs="B Titr"/>
                <w:b/>
                <w:bCs/>
                <w:rtl/>
              </w:rPr>
              <w:t>است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) از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برنامه‌ها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س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715309" w:rsidRPr="00AE29CA">
              <w:rPr>
                <w:rFonts w:ascii="IranNastaliq" w:hAnsi="IranNastaliq" w:cs="B Titr" w:hint="eastAsia"/>
                <w:b/>
                <w:bCs/>
                <w:rtl/>
              </w:rPr>
              <w:t>است‌ها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توسعه شهری در سطح ملی</w:t>
            </w:r>
          </w:p>
          <w:p w:rsidR="00A95EA6" w:rsidRPr="00AE29CA" w:rsidRDefault="00A95EA6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-عدم استفاده مناسب از پتانسیل مشارکت نهادهای غیردولتی و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زم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="00715309" w:rsidRPr="00AE29CA">
              <w:rPr>
                <w:rFonts w:ascii="IranNastaliq" w:hAnsi="IranNastaliq" w:cs="B Titr" w:hint="eastAsia"/>
                <w:b/>
                <w:bCs/>
                <w:rtl/>
              </w:rPr>
              <w:t>نه‌ها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مشارکت مردم و نهادهای محلی</w:t>
            </w:r>
          </w:p>
          <w:p w:rsidR="00A95EA6" w:rsidRPr="00AE29CA" w:rsidRDefault="00A95EA6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-عدم نظارت و کنترل </w:t>
            </w:r>
            <w:r w:rsidR="00715309"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="00715309"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="00715309"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</w:t>
            </w:r>
            <w:r w:rsidR="00263A76" w:rsidRPr="00AE29CA">
              <w:rPr>
                <w:rFonts w:ascii="IranNastaliq" w:hAnsi="IranNastaliq" w:cs="B Titr"/>
                <w:b/>
                <w:bCs/>
                <w:rtl/>
              </w:rPr>
              <w:t>برساخت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سازهای خارج از محدوده شهری و نیاز به بازنگری در قوانین موجود.</w:t>
            </w:r>
          </w:p>
        </w:tc>
      </w:tr>
    </w:tbl>
    <w:p w:rsidR="001C6B0F" w:rsidRPr="00AE29CA" w:rsidRDefault="001C6B0F" w:rsidP="00AE29CA">
      <w:pPr>
        <w:jc w:val="center"/>
        <w:rPr>
          <w:rFonts w:ascii="IranNastaliq" w:hAnsi="IranNastaliq" w:cs="IranNastaliq"/>
          <w:rtl/>
        </w:rPr>
      </w:pPr>
    </w:p>
    <w:p w:rsidR="000B2919" w:rsidRPr="00AE29CA" w:rsidRDefault="000B2919" w:rsidP="00AE29CA">
      <w:pPr>
        <w:jc w:val="center"/>
        <w:rPr>
          <w:rFonts w:ascii="IranNastaliq" w:hAnsi="IranNastaliq" w:cs="IranNastaliq"/>
          <w:rtl/>
        </w:rPr>
      </w:pPr>
    </w:p>
    <w:p w:rsidR="00FF548F" w:rsidRPr="00AE29CA" w:rsidRDefault="00FF548F" w:rsidP="00AE29CA">
      <w:pPr>
        <w:jc w:val="center"/>
        <w:rPr>
          <w:rFonts w:ascii="IranNastaliq" w:hAnsi="IranNastaliq" w:cs="IranNastaliq"/>
          <w:rtl/>
        </w:rPr>
      </w:pPr>
    </w:p>
    <w:tbl>
      <w:tblPr>
        <w:tblStyle w:val="TableGrid"/>
        <w:tblpPr w:leftFromText="180" w:rightFromText="180" w:vertAnchor="page" w:horzAnchor="margin" w:tblpXSpec="right" w:tblpY="1267"/>
        <w:bidiVisual/>
        <w:tblW w:w="22489" w:type="dxa"/>
        <w:tblLook w:val="04A0" w:firstRow="1" w:lastRow="0" w:firstColumn="1" w:lastColumn="0" w:noHBand="0" w:noVBand="1"/>
      </w:tblPr>
      <w:tblGrid>
        <w:gridCol w:w="1074"/>
        <w:gridCol w:w="1767"/>
        <w:gridCol w:w="2175"/>
        <w:gridCol w:w="2440"/>
        <w:gridCol w:w="2238"/>
        <w:gridCol w:w="4058"/>
        <w:gridCol w:w="1697"/>
        <w:gridCol w:w="2674"/>
        <w:gridCol w:w="4366"/>
      </w:tblGrid>
      <w:tr w:rsidR="00AE29CA" w:rsidRPr="00AE29CA" w:rsidTr="00AE29CA">
        <w:trPr>
          <w:trHeight w:val="2241"/>
        </w:trPr>
        <w:tc>
          <w:tcPr>
            <w:tcW w:w="107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ردیف</w:t>
            </w:r>
          </w:p>
        </w:tc>
        <w:tc>
          <w:tcPr>
            <w:tcW w:w="176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موضوع</w:t>
            </w:r>
          </w:p>
        </w:tc>
        <w:tc>
          <w:tcPr>
            <w:tcW w:w="217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اصلی</w:t>
            </w:r>
          </w:p>
        </w:tc>
        <w:tc>
          <w:tcPr>
            <w:tcW w:w="2440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همکار</w:t>
            </w:r>
          </w:p>
        </w:tc>
        <w:tc>
          <w:tcPr>
            <w:tcW w:w="223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معین</w:t>
            </w:r>
          </w:p>
        </w:tc>
        <w:tc>
          <w:tcPr>
            <w:tcW w:w="405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شاخص‌ها</w:t>
            </w:r>
            <w:r w:rsidRPr="00AE29CA">
              <w:rPr>
                <w:rFonts w:ascii="IranNastaliq" w:hAnsi="IranNastaliq" w:cs="B Titr" w:hint="cs"/>
                <w:rtl/>
              </w:rPr>
              <w:t>ی اصلی/ اهداف کمی</w:t>
            </w:r>
          </w:p>
        </w:tc>
        <w:tc>
          <w:tcPr>
            <w:tcW w:w="169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اولویت اقدام</w:t>
            </w:r>
          </w:p>
        </w:tc>
        <w:tc>
          <w:tcPr>
            <w:tcW w:w="267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آسیب‌شناسی سیاست‌ها، برنامه و اقدامات پیشین</w:t>
            </w:r>
          </w:p>
        </w:tc>
        <w:tc>
          <w:tcPr>
            <w:tcW w:w="4366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چالش‌ها</w:t>
            </w:r>
            <w:r w:rsidRPr="00AE29CA">
              <w:rPr>
                <w:rFonts w:ascii="IranNastaliq" w:hAnsi="IranNastaliq" w:cs="B Titr" w:hint="cs"/>
                <w:rtl/>
              </w:rPr>
              <w:t xml:space="preserve"> و موانع اساسی وضع موجود</w:t>
            </w:r>
          </w:p>
        </w:tc>
      </w:tr>
      <w:tr w:rsidR="00AE29CA" w:rsidRPr="00AE29CA" w:rsidTr="00AE29CA">
        <w:trPr>
          <w:trHeight w:val="12688"/>
        </w:trPr>
        <w:tc>
          <w:tcPr>
            <w:tcW w:w="107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2</w:t>
            </w:r>
          </w:p>
        </w:tc>
        <w:tc>
          <w:tcPr>
            <w:tcW w:w="176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اعتیاد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217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دبیرخانه ستاد مبارزه با مواد مخدر</w:t>
            </w:r>
          </w:p>
        </w:tc>
        <w:tc>
          <w:tcPr>
            <w:tcW w:w="2440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کلیه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دستگاه‌های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عضو ستاد مبارزه با مواد مخدر</w:t>
            </w:r>
          </w:p>
        </w:tc>
        <w:tc>
          <w:tcPr>
            <w:tcW w:w="223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وزارت تعاون، کار و رفاه اجتماعی، وزارت علوم و تحقیقات و فناوری وزارت آموزش و پرورش، سازمان تبلیغات اسلامی، ستاد عالی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کانون‌ها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فرهنگی هنری مساجد، دانشگاه آزاد اسلامی سازمان بسیج مستضعفین، سازمان بهزیستی، نهادهای مدنی، شبکه روحانیون کشور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 xml:space="preserve"> 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غیردولتی مرتبط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405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-کاهش دسترسی به مواد مخدر و روان</w:t>
            </w:r>
            <w:r w:rsidRPr="00AE29CA">
              <w:rPr>
                <w:rFonts w:ascii="IranNastaliq" w:hAnsi="IranNastaliq" w:cs="B Titr" w:hint="cs"/>
                <w:b/>
                <w:bCs/>
                <w:cs/>
              </w:rPr>
              <w:t>‎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گردان‌ها در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مح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ط‌ها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هدف به‌ویژه اطراف مدارس،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دانشگاه‌ها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، فضاهای عمومی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-جمع‌آوری معتادان متجاهر از چهره شهرها و محلات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-کاهش 5 درصدی نرخ بروز اعتیاد با تمرکز بر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برنامه‌ها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پیشگیری اولیه از اعتیاد در رفتار اقشار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ب‌پذ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جامعه و متناسب با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گروه‌ها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کانون‌ها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اولو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ت‌دار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هدف (دانش آموزان، دانشجویان، زنان، کودکان، کارگران، سربازان)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-کاهش 5 درصدی نرخ شیوع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سوءمصرف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مواد مخدر در جمعیت 15 تا 64 سال کشور تا پایان سال 1395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-افزایش 10 درصدی ماندگاری معتادان در فرایند درمان و کاهش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کاهش نرخ مواد اعتیاد با مشارکت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خانواده‌ها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-بهبود استانداردهای علمی، فنی و عملکردی فعالیت مراکز درمان و کاهش آسیب اعتیاد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-توسعه و ارتقای صیانت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حما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اجتماعی از معتادان بهبودیافته و خانواده آن‌ها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بهره‌گ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حداکثری از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پتانس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موجود در نهادهای مدنی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مردم‌نهاد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برای کنترل و کاهش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اجتماعی به‌ویژه اعتیاد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-اصلاح و ارتقای ساختار امر مبارزه با مواد مخدر در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دستگاه‌های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اجرایی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ذ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ربط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سازمان‌ها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متولی امر</w:t>
            </w:r>
          </w:p>
        </w:tc>
        <w:tc>
          <w:tcPr>
            <w:tcW w:w="169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مراکز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استان‌ها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استان‌ها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ی: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سیستان و بلوچستان، کردستان، کرمانشاه، کرمان، تهران</w:t>
            </w:r>
          </w:p>
        </w:tc>
        <w:tc>
          <w:tcPr>
            <w:tcW w:w="267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دستگاه‌های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  <w:tc>
          <w:tcPr>
            <w:tcW w:w="4366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دستگاه‌های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</w:tr>
    </w:tbl>
    <w:p w:rsidR="001C6B0F" w:rsidRPr="00AE29CA" w:rsidRDefault="001C6B0F" w:rsidP="00AE29CA">
      <w:pPr>
        <w:bidi w:val="0"/>
        <w:jc w:val="center"/>
        <w:rPr>
          <w:rFonts w:ascii="IranNastaliq" w:hAnsi="IranNastaliq" w:cs="IranNastaliq"/>
        </w:rPr>
      </w:pPr>
    </w:p>
    <w:tbl>
      <w:tblPr>
        <w:tblStyle w:val="TableGrid"/>
        <w:tblpPr w:leftFromText="180" w:rightFromText="180" w:vertAnchor="page" w:horzAnchor="margin" w:tblpXSpec="center" w:tblpY="1540"/>
        <w:bidiVisual/>
        <w:tblW w:w="21604" w:type="dxa"/>
        <w:tblLook w:val="04A0" w:firstRow="1" w:lastRow="0" w:firstColumn="1" w:lastColumn="0" w:noHBand="0" w:noVBand="1"/>
      </w:tblPr>
      <w:tblGrid>
        <w:gridCol w:w="1031"/>
        <w:gridCol w:w="1447"/>
        <w:gridCol w:w="2152"/>
        <w:gridCol w:w="2848"/>
        <w:gridCol w:w="2261"/>
        <w:gridCol w:w="4442"/>
        <w:gridCol w:w="2153"/>
        <w:gridCol w:w="2736"/>
        <w:gridCol w:w="2534"/>
      </w:tblGrid>
      <w:tr w:rsidR="00AE29CA" w:rsidRPr="00AE29CA" w:rsidTr="00AE29CA">
        <w:trPr>
          <w:trHeight w:val="1511"/>
        </w:trPr>
        <w:tc>
          <w:tcPr>
            <w:tcW w:w="103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ردیف</w:t>
            </w:r>
          </w:p>
        </w:tc>
        <w:tc>
          <w:tcPr>
            <w:tcW w:w="144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موضوع</w:t>
            </w:r>
          </w:p>
        </w:tc>
        <w:tc>
          <w:tcPr>
            <w:tcW w:w="215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اصلی</w:t>
            </w:r>
          </w:p>
        </w:tc>
        <w:tc>
          <w:tcPr>
            <w:tcW w:w="284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همکار</w:t>
            </w:r>
          </w:p>
        </w:tc>
        <w:tc>
          <w:tcPr>
            <w:tcW w:w="226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معین</w:t>
            </w:r>
          </w:p>
        </w:tc>
        <w:tc>
          <w:tcPr>
            <w:tcW w:w="444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شاخص‌ها</w:t>
            </w:r>
            <w:r w:rsidRPr="00AE29CA">
              <w:rPr>
                <w:rFonts w:ascii="IranNastaliq" w:hAnsi="IranNastaliq" w:cs="B Titr" w:hint="cs"/>
                <w:rtl/>
              </w:rPr>
              <w:t>ی اصلی/ اهداف کمی</w:t>
            </w:r>
          </w:p>
        </w:tc>
        <w:tc>
          <w:tcPr>
            <w:tcW w:w="215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اولویت اقدام</w:t>
            </w:r>
          </w:p>
        </w:tc>
        <w:tc>
          <w:tcPr>
            <w:tcW w:w="2736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آسیب‌شناسی سیاست‌ها، برنامه و اقدامات پیشین</w:t>
            </w:r>
          </w:p>
        </w:tc>
        <w:tc>
          <w:tcPr>
            <w:tcW w:w="253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چالش‌ها</w:t>
            </w:r>
            <w:r w:rsidRPr="00AE29CA">
              <w:rPr>
                <w:rFonts w:ascii="IranNastaliq" w:hAnsi="IranNastaliq" w:cs="B Titr" w:hint="cs"/>
                <w:rtl/>
              </w:rPr>
              <w:t xml:space="preserve"> و موانع اساسی وضع موجود</w:t>
            </w:r>
          </w:p>
        </w:tc>
      </w:tr>
      <w:tr w:rsidR="00AE29CA" w:rsidRPr="00AE29CA" w:rsidTr="00AE29CA">
        <w:trPr>
          <w:trHeight w:val="4259"/>
        </w:trPr>
        <w:tc>
          <w:tcPr>
            <w:tcW w:w="103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3</w:t>
            </w:r>
          </w:p>
        </w:tc>
        <w:tc>
          <w:tcPr>
            <w:tcW w:w="144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طلاق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215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دبیرخانه شورای عالی انقلاب فرهنگی و وزارت فرهنگ و ارشاد اسلامی در (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استان‌ها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)</w:t>
            </w:r>
          </w:p>
        </w:tc>
        <w:tc>
          <w:tcPr>
            <w:tcW w:w="284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قوه قضائیه، سازمان بهزیستی، معاونت امور زنان و خانواده ریاست جمهوری، وزارت ورزش و جوانان، وزارت بهداشت، درمان و آموزش پزشکی، سازمان تبلیغات اسلامی، آموزش و پرورش</w:t>
            </w:r>
          </w:p>
        </w:tc>
        <w:tc>
          <w:tcPr>
            <w:tcW w:w="226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وزارت علوم،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تحق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قات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فناوری، بنیاد حفظ آثار و نشر ارزش‌های دفاع مقدس، نهادهای مدنی، شبکه روحانیون کشور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خ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غیردولتی مرتبط</w:t>
            </w:r>
          </w:p>
        </w:tc>
        <w:tc>
          <w:tcPr>
            <w:tcW w:w="444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-کاهش 4 درصد از میزان طلاق در هر سال (با تأکید بر کاهش طلاق در پنج سال اول زندگی)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-افزایش مراکز خدمات مشاوره قبل از ازدواج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-اجباری شدن و افزایش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آموزش‌ها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قبل از ازدواج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 بهبود خدمات آزمایشگاهی پیش از ازدواج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-کاهش آسیب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خانواده‌ها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یی که ضرورتاً باید طلاق بگیرند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 آموزش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مهارت‌ها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زندگی در دوره جوانی و قبل از ازدواج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 تقویت دفاتر مشاوره خانواده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تأم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پوشش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مه‌ا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</w:p>
        </w:tc>
        <w:tc>
          <w:tcPr>
            <w:tcW w:w="215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استان‌های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تهران، البرز، گیلان، فارس خراسان رضوی اصفهان، مرکزی</w:t>
            </w:r>
          </w:p>
        </w:tc>
        <w:tc>
          <w:tcPr>
            <w:tcW w:w="2736" w:type="dxa"/>
            <w:vMerge w:val="restart"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دستگاه‌های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  <w:tc>
          <w:tcPr>
            <w:tcW w:w="2534" w:type="dxa"/>
            <w:vMerge w:val="restart"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دستگاه‌های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</w:tr>
      <w:tr w:rsidR="00AE29CA" w:rsidRPr="00AE29CA" w:rsidTr="00AE29CA">
        <w:trPr>
          <w:trHeight w:val="2222"/>
        </w:trPr>
        <w:tc>
          <w:tcPr>
            <w:tcW w:w="103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4</w:t>
            </w:r>
          </w:p>
        </w:tc>
        <w:tc>
          <w:tcPr>
            <w:tcW w:w="144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مفاسد اخلاقی و اجتماعی</w:t>
            </w:r>
          </w:p>
        </w:tc>
        <w:tc>
          <w:tcPr>
            <w:tcW w:w="215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ستاد امر به معروف و نهی از منکر</w:t>
            </w:r>
          </w:p>
        </w:tc>
        <w:tc>
          <w:tcPr>
            <w:tcW w:w="284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وزارت فرهنگ و ارشاد اسلامی، سازمان صدا و سیما، سازمان بهزیستی، ناجا، قوه قضائیه، سازمان تبلیغات اسلامی، آموزش و پرورش</w:t>
            </w:r>
          </w:p>
        </w:tc>
        <w:tc>
          <w:tcPr>
            <w:tcW w:w="226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نهادهای مدنی،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غیردولتی، ستادهای نماز جمعه، امور زنان و خانواده ریاست جمهوری</w:t>
            </w:r>
          </w:p>
        </w:tc>
        <w:tc>
          <w:tcPr>
            <w:tcW w:w="444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 کاهش روابط خارج از چارچوب خانواده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-ارتقای وضعیت عفاف و حجاب در سطح جامعه از طریق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روش‌ها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اقناعی و فرهنگی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-افزایش سطح آگاهی عناصر خانواده در سطح کلی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-کودکان (پسر و دختر) در معرض خطر</w:t>
            </w:r>
          </w:p>
        </w:tc>
        <w:tc>
          <w:tcPr>
            <w:tcW w:w="215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زنان در معرض خطر</w:t>
            </w:r>
          </w:p>
        </w:tc>
        <w:tc>
          <w:tcPr>
            <w:tcW w:w="2736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2534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  <w:tr w:rsidR="00AE29CA" w:rsidRPr="00AE29CA" w:rsidTr="00AE29CA">
        <w:trPr>
          <w:trHeight w:val="2778"/>
        </w:trPr>
        <w:tc>
          <w:tcPr>
            <w:tcW w:w="103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5</w:t>
            </w:r>
          </w:p>
        </w:tc>
        <w:tc>
          <w:tcPr>
            <w:tcW w:w="144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زنان سرپرست خانوار</w:t>
            </w:r>
          </w:p>
        </w:tc>
        <w:tc>
          <w:tcPr>
            <w:tcW w:w="215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سازمان بهزیستی</w:t>
            </w:r>
          </w:p>
        </w:tc>
        <w:tc>
          <w:tcPr>
            <w:tcW w:w="284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امور زنان و خانواده ریاست جمهوری، کمیته امداد امام خمینی،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، سازمان آموزش فنی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حرفه‌ا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ی، جمعیت هلال‌احمر</w:t>
            </w:r>
          </w:p>
        </w:tc>
        <w:tc>
          <w:tcPr>
            <w:tcW w:w="226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سازمان تبلیغات اسلامی، سازمان بسیج مستضعفین، نهادهای مدنی، شبکه روحانیون کشور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خ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و 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غیردولتی مرتبط</w:t>
            </w:r>
          </w:p>
        </w:tc>
        <w:tc>
          <w:tcPr>
            <w:tcW w:w="444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-توقف رشد تعداد زنان سرپرست خانوار (بر اثر طلاق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مرگ‌وم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ناشی از تصادفات)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-افزایش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مهارت‌ها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پایه زندگی در زنان سرپرست خانوار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 افزایش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حما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اجتماعی و خدمات مددکاری برای زنان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ب‌د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ده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دختران فراری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 ایجاد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فرصت‌ها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شغلی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تأم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اجتماعی</w:t>
            </w:r>
          </w:p>
        </w:tc>
        <w:tc>
          <w:tcPr>
            <w:tcW w:w="215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استان‌های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آذربایجان شرقی، اصفهان، کرمان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استان‌ها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محروم و نیز زنان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همسر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نیازمند</w:t>
            </w:r>
          </w:p>
        </w:tc>
        <w:tc>
          <w:tcPr>
            <w:tcW w:w="2736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2534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  <w:tr w:rsidR="00AE29CA" w:rsidRPr="00AE29CA" w:rsidTr="00AE29CA">
        <w:trPr>
          <w:trHeight w:val="3023"/>
        </w:trPr>
        <w:tc>
          <w:tcPr>
            <w:tcW w:w="103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6</w:t>
            </w:r>
          </w:p>
        </w:tc>
        <w:tc>
          <w:tcPr>
            <w:tcW w:w="144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اجتماعی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کلانشهرها</w:t>
            </w:r>
          </w:p>
        </w:tc>
        <w:tc>
          <w:tcPr>
            <w:tcW w:w="215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کلانشهرها</w:t>
            </w:r>
          </w:p>
        </w:tc>
        <w:tc>
          <w:tcPr>
            <w:tcW w:w="284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سازمان بهزیستی، ناجا، دادستانی مراکز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استان‌ها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، کمیته امداد امام خمینی، سازمان صدا و سیما،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فرماندار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کلانشهرها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، سازمان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ده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وزارت کشور، معاونت امور زنان و خانواده</w:t>
            </w:r>
          </w:p>
        </w:tc>
        <w:tc>
          <w:tcPr>
            <w:tcW w:w="226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سازمان آموزش فنی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حرفه‌ا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ی، نهادهای مدنی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غیردولتی</w:t>
            </w:r>
          </w:p>
        </w:tc>
        <w:tc>
          <w:tcPr>
            <w:tcW w:w="444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پاک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‌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ساز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کامل معابر اصلی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کلانشهرها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از تکدی‌گری آشکار و پنهان (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دست‌فروش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ی)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پاک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‌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ساز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متروها،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ترم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نال‌ها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مسافربری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راه‌آهن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کلانشهرها از دست‌فروشی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-افزایش مراکز نگهداری و اسکان موقت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کارتن‌خواب‌ها</w:t>
            </w:r>
          </w:p>
        </w:tc>
        <w:tc>
          <w:tcPr>
            <w:tcW w:w="215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زنان خیابانی، معتادان متجاهر، متکدیان،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کارتن‌خواب‌ها</w:t>
            </w:r>
          </w:p>
        </w:tc>
        <w:tc>
          <w:tcPr>
            <w:tcW w:w="2736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2534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</w:tbl>
    <w:p w:rsidR="001C6B0F" w:rsidRPr="00AE29CA" w:rsidRDefault="001C6B0F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8778AD" w:rsidP="00AE29CA">
      <w:pPr>
        <w:bidi w:val="0"/>
        <w:jc w:val="center"/>
        <w:rPr>
          <w:rFonts w:ascii="IranNastaliq" w:hAnsi="IranNastaliq" w:cs="IranNastaliq"/>
          <w:rtl/>
        </w:rPr>
      </w:pPr>
      <w:r w:rsidRPr="00AE29CA">
        <w:rPr>
          <w:rFonts w:ascii="IranNastaliq" w:hAnsi="IranNastaliq" w:cs="IranNastaliq"/>
          <w:rtl/>
        </w:rPr>
        <w:br w:type="page"/>
      </w:r>
    </w:p>
    <w:p w:rsidR="008778AD" w:rsidRPr="00AE29CA" w:rsidRDefault="008778AD" w:rsidP="00AE29CA">
      <w:pPr>
        <w:bidi w:val="0"/>
        <w:jc w:val="center"/>
        <w:rPr>
          <w:rFonts w:ascii="IranNastaliq" w:hAnsi="IranNastaliq" w:cs="IranNastaliq"/>
        </w:rPr>
      </w:pPr>
    </w:p>
    <w:tbl>
      <w:tblPr>
        <w:tblStyle w:val="TableGrid"/>
        <w:tblpPr w:leftFromText="180" w:rightFromText="180" w:vertAnchor="page" w:horzAnchor="margin" w:tblpXSpec="center" w:tblpY="1391"/>
        <w:bidiVisual/>
        <w:tblW w:w="21203" w:type="dxa"/>
        <w:tblLook w:val="04A0" w:firstRow="1" w:lastRow="0" w:firstColumn="1" w:lastColumn="0" w:noHBand="0" w:noVBand="1"/>
      </w:tblPr>
      <w:tblGrid>
        <w:gridCol w:w="1008"/>
        <w:gridCol w:w="1418"/>
        <w:gridCol w:w="2108"/>
        <w:gridCol w:w="2794"/>
        <w:gridCol w:w="3145"/>
        <w:gridCol w:w="4404"/>
        <w:gridCol w:w="2491"/>
        <w:gridCol w:w="1919"/>
        <w:gridCol w:w="1916"/>
      </w:tblGrid>
      <w:tr w:rsidR="00AE29CA" w:rsidRPr="00AE29CA" w:rsidTr="00AE29CA">
        <w:trPr>
          <w:trHeight w:val="2126"/>
        </w:trPr>
        <w:tc>
          <w:tcPr>
            <w:tcW w:w="100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ردیف</w:t>
            </w:r>
          </w:p>
        </w:tc>
        <w:tc>
          <w:tcPr>
            <w:tcW w:w="141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موضوع</w:t>
            </w:r>
          </w:p>
        </w:tc>
        <w:tc>
          <w:tcPr>
            <w:tcW w:w="210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اصلی</w:t>
            </w:r>
          </w:p>
        </w:tc>
        <w:tc>
          <w:tcPr>
            <w:tcW w:w="279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همکار</w:t>
            </w:r>
          </w:p>
        </w:tc>
        <w:tc>
          <w:tcPr>
            <w:tcW w:w="314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معین</w:t>
            </w:r>
          </w:p>
        </w:tc>
        <w:tc>
          <w:tcPr>
            <w:tcW w:w="440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شاخص‌ها</w:t>
            </w:r>
            <w:r w:rsidRPr="00AE29CA">
              <w:rPr>
                <w:rFonts w:ascii="IranNastaliq" w:hAnsi="IranNastaliq" w:cs="B Titr" w:hint="cs"/>
                <w:rtl/>
              </w:rPr>
              <w:t>ی اصلی/ اهداف کمی</w:t>
            </w:r>
          </w:p>
        </w:tc>
        <w:tc>
          <w:tcPr>
            <w:tcW w:w="249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اولویت اقدام</w:t>
            </w:r>
          </w:p>
        </w:tc>
        <w:tc>
          <w:tcPr>
            <w:tcW w:w="1919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آسیب‌شناسی سیاست‌ها، برنامه و اقدامات پیشین</w:t>
            </w:r>
          </w:p>
        </w:tc>
        <w:tc>
          <w:tcPr>
            <w:tcW w:w="1916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چالش‌ها</w:t>
            </w:r>
            <w:r w:rsidRPr="00AE29CA">
              <w:rPr>
                <w:rFonts w:ascii="IranNastaliq" w:hAnsi="IranNastaliq" w:cs="B Titr" w:hint="cs"/>
                <w:rtl/>
              </w:rPr>
              <w:t xml:space="preserve"> و موانع اساسی وضع موجود</w:t>
            </w:r>
          </w:p>
        </w:tc>
      </w:tr>
      <w:tr w:rsidR="00AE29CA" w:rsidRPr="00AE29CA" w:rsidTr="00AE29CA">
        <w:trPr>
          <w:trHeight w:val="4643"/>
        </w:trPr>
        <w:tc>
          <w:tcPr>
            <w:tcW w:w="100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7</w:t>
            </w:r>
          </w:p>
        </w:tc>
        <w:tc>
          <w:tcPr>
            <w:tcW w:w="141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زندانیان و خانواده زندانیان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210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قوه قضائیه (سازمان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زندان‌ها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اقدامات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تأم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و تربیتی)</w:t>
            </w:r>
          </w:p>
        </w:tc>
        <w:tc>
          <w:tcPr>
            <w:tcW w:w="279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وزارت بهداشت، درمان و آموزش پزشکی، سازمان بهزیستی، کمیته امداد امام خمینی، سازمان آموزش و فنی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حرفه‌ا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ی، سازمان صدا و سیما، وزارت دادگستری، ستاد مبارزه با مواد مخدر، وزارت آموزش و پرورش</w:t>
            </w:r>
            <w:r w:rsidRPr="00AE29CA">
              <w:rPr>
                <w:rFonts w:ascii="IranNastaliq" w:hAnsi="IranNastaliq" w:cs="Sakkal Majalla" w:hint="cs"/>
                <w:b/>
                <w:bCs/>
                <w:rtl/>
              </w:rPr>
              <w:t>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وزارت اطلاعات، معاونت امور زنان و خانواده</w:t>
            </w:r>
          </w:p>
        </w:tc>
        <w:tc>
          <w:tcPr>
            <w:tcW w:w="314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خ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، انجمن حمایت از زندانیان و بنیاد تعاون (زندانبان کشور، نهادهای مدنی، شبکه روحانیون کشور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غیردولتی مرتبط</w:t>
            </w:r>
          </w:p>
        </w:tc>
        <w:tc>
          <w:tcPr>
            <w:tcW w:w="440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-پوشش رایگان خدمات بهداشت و درمان در محیط زندان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-افزایش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سوادآموز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در محیط زندان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-تسهیل جابه‌جایی زندانیان به استان موطن زندانی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-تسهیل ملاقات (حضوری، کابینی و شرعی)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-استفاده از مجازات جایگزین حبس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-حمایت از خانواده زندانیان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-گسترش مراکز مراقبت بعد از خروج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 اشتغال زندانیان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-هدفمند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شدن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اجرای احکام حبس در زندان و احکام قضایی ازجمله عفو، مرخصی و ...</w:t>
            </w:r>
          </w:p>
        </w:tc>
        <w:tc>
          <w:tcPr>
            <w:tcW w:w="249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استان تهران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استان البرز</w:t>
            </w:r>
          </w:p>
        </w:tc>
        <w:tc>
          <w:tcPr>
            <w:tcW w:w="1919" w:type="dxa"/>
            <w:vMerge w:val="restart"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دستگاه‌های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  <w:tc>
          <w:tcPr>
            <w:tcW w:w="1916" w:type="dxa"/>
            <w:vMerge w:val="restart"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دستگاه‌های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</w:tr>
      <w:tr w:rsidR="00AE29CA" w:rsidRPr="00AE29CA" w:rsidTr="00AE29CA">
        <w:trPr>
          <w:trHeight w:val="3289"/>
        </w:trPr>
        <w:tc>
          <w:tcPr>
            <w:tcW w:w="100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8</w:t>
            </w:r>
          </w:p>
        </w:tc>
        <w:tc>
          <w:tcPr>
            <w:tcW w:w="141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تهدیدات امنیت اجتماعی</w:t>
            </w:r>
          </w:p>
        </w:tc>
        <w:tc>
          <w:tcPr>
            <w:tcW w:w="210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وزارت اطلاعات</w:t>
            </w:r>
          </w:p>
        </w:tc>
        <w:tc>
          <w:tcPr>
            <w:tcW w:w="279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ناجا، سپاه، قوه قضائیه، صدا و سیما، وزارت کشور، وزارت علوم، تحقیقات و فناوری</w:t>
            </w:r>
          </w:p>
        </w:tc>
        <w:tc>
          <w:tcPr>
            <w:tcW w:w="314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، سازمان بهزیستی، کمیته امداد امام خمینی، وزارت تعاون، کار و رفاه اجتماعی، وزارت ورزش و جوانان، وزارت آموزش و پرورش، معاونت امور زنان و خانواده ریاست جمهوری،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سازمان‌ها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مردم‌نهاد</w:t>
            </w:r>
          </w:p>
        </w:tc>
        <w:tc>
          <w:tcPr>
            <w:tcW w:w="440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-شناسایی شگردها،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برنامه‌ها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اهداف و اقدامات دشمنان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-کاهش آسیب‌پذیری‌های مرتبط با تمهیدات امنیتی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-افزایش ضریب احساس امنیت اجتماعی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 مدیریت و کاهش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تنش‌ها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قومی، مذهبی، نسلی و جنسی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 تهیه برآورد آسیب‌پذیرها و تمهیدات اطلاع‌رسانی و هشداردهی</w:t>
            </w:r>
          </w:p>
        </w:tc>
        <w:tc>
          <w:tcPr>
            <w:tcW w:w="249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کلانشهرها، مناطق مرزی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استان‌های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با بافت قومی/ مذهبی ناهمگون</w:t>
            </w:r>
          </w:p>
        </w:tc>
        <w:tc>
          <w:tcPr>
            <w:tcW w:w="1919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1916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  <w:tr w:rsidR="00AE29CA" w:rsidRPr="00AE29CA" w:rsidTr="00AE29CA">
        <w:trPr>
          <w:trHeight w:val="4449"/>
        </w:trPr>
        <w:tc>
          <w:tcPr>
            <w:tcW w:w="100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9</w:t>
            </w:r>
          </w:p>
        </w:tc>
        <w:tc>
          <w:tcPr>
            <w:tcW w:w="141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اختلالات روانی و رفتارهای پرخطر (خودکشی و ...)</w:t>
            </w:r>
          </w:p>
        </w:tc>
        <w:tc>
          <w:tcPr>
            <w:tcW w:w="210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وزارت بهداشت، درمان و آموزش پزشکی</w:t>
            </w:r>
          </w:p>
        </w:tc>
        <w:tc>
          <w:tcPr>
            <w:tcW w:w="279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وزارت تعاون، کار و رفاه اجتماعی، سازمان بهزیستی، نیروی انتظامی،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، سازمان صدا و سیما، وزارت ورزش و جوانان، جمعیت هلال‌احمر، سازمان تبلیغات اسلامی، معاونت امور زنان و خانواده، وزارت علوم، تحقیقات و فناوری، دانشگاه آزاد اسلامی</w:t>
            </w:r>
          </w:p>
        </w:tc>
        <w:tc>
          <w:tcPr>
            <w:tcW w:w="314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سازمان پزشکی قانونی، وزارت ورزش و جوانان، ناجا، سازمان نظام روانشناسی، سازمان تبلیغات اسلامی، بسیج</w:t>
            </w:r>
          </w:p>
        </w:tc>
        <w:tc>
          <w:tcPr>
            <w:tcW w:w="440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-کاهش اختلالات روانی، خلقی، اضطرابی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-ارتقای رضایتمندی از زندگی زناشویی و روابط جنسی مشروع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-توقف رشد میزان خودکشی در کشور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-افزایش نرخ امید به زندگی</w:t>
            </w:r>
          </w:p>
        </w:tc>
        <w:tc>
          <w:tcPr>
            <w:tcW w:w="249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کاهش میزان اضطراب و خودکشی با تأکید بر استان‌های: ایلام، لرستان، کرمانشاه و خراسان جنوبی</w:t>
            </w:r>
          </w:p>
        </w:tc>
        <w:tc>
          <w:tcPr>
            <w:tcW w:w="1919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1916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</w:tbl>
    <w:p w:rsidR="008778AD" w:rsidRPr="00AE29CA" w:rsidRDefault="002F6082" w:rsidP="00AE29CA">
      <w:pPr>
        <w:jc w:val="center"/>
        <w:rPr>
          <w:rFonts w:ascii="IranNastaliq" w:hAnsi="IranNastaliq" w:cs="IranNastaliq"/>
          <w:rtl/>
        </w:rPr>
      </w:pPr>
      <w:r w:rsidRPr="00AE29CA">
        <w:rPr>
          <w:rFonts w:ascii="IranNastaliq" w:hAnsi="IranNastaliq" w:cs="IranNastaliq"/>
          <w:rtl/>
        </w:rPr>
        <w:br/>
      </w:r>
    </w:p>
    <w:p w:rsidR="00EE0F72" w:rsidRPr="00AE29CA" w:rsidRDefault="00EE0F72" w:rsidP="00AE29CA">
      <w:pPr>
        <w:jc w:val="center"/>
        <w:rPr>
          <w:rFonts w:ascii="IranNastaliq" w:hAnsi="IranNastaliq" w:cs="IranNastaliq"/>
          <w:rtl/>
        </w:rPr>
      </w:pPr>
    </w:p>
    <w:tbl>
      <w:tblPr>
        <w:tblStyle w:val="TableGrid"/>
        <w:tblpPr w:leftFromText="180" w:rightFromText="180" w:vertAnchor="page" w:horzAnchor="margin" w:tblpXSpec="center" w:tblpY="447"/>
        <w:bidiVisual/>
        <w:tblW w:w="22244" w:type="dxa"/>
        <w:tblLook w:val="04A0" w:firstRow="1" w:lastRow="0" w:firstColumn="1" w:lastColumn="0" w:noHBand="0" w:noVBand="1"/>
      </w:tblPr>
      <w:tblGrid>
        <w:gridCol w:w="745"/>
        <w:gridCol w:w="1547"/>
        <w:gridCol w:w="2014"/>
        <w:gridCol w:w="3800"/>
        <w:gridCol w:w="2215"/>
        <w:gridCol w:w="3297"/>
        <w:gridCol w:w="2214"/>
        <w:gridCol w:w="2817"/>
        <w:gridCol w:w="3595"/>
      </w:tblGrid>
      <w:tr w:rsidR="00AE29CA" w:rsidRPr="00AE29CA" w:rsidTr="00AE29CA">
        <w:trPr>
          <w:trHeight w:val="1984"/>
        </w:trPr>
        <w:tc>
          <w:tcPr>
            <w:tcW w:w="740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lastRenderedPageBreak/>
              <w:t>ردیف</w:t>
            </w:r>
          </w:p>
        </w:tc>
        <w:tc>
          <w:tcPr>
            <w:tcW w:w="154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موضوع</w:t>
            </w:r>
          </w:p>
        </w:tc>
        <w:tc>
          <w:tcPr>
            <w:tcW w:w="201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اصلی</w:t>
            </w:r>
          </w:p>
        </w:tc>
        <w:tc>
          <w:tcPr>
            <w:tcW w:w="380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همکار</w:t>
            </w:r>
          </w:p>
        </w:tc>
        <w:tc>
          <w:tcPr>
            <w:tcW w:w="221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معین</w:t>
            </w:r>
          </w:p>
        </w:tc>
        <w:tc>
          <w:tcPr>
            <w:tcW w:w="329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شاخص‌ها</w:t>
            </w:r>
            <w:r w:rsidRPr="00AE29CA">
              <w:rPr>
                <w:rFonts w:ascii="IranNastaliq" w:hAnsi="IranNastaliq" w:cs="B Titr" w:hint="cs"/>
                <w:rtl/>
              </w:rPr>
              <w:t>ی اصلی/اهداف کمی</w:t>
            </w:r>
          </w:p>
        </w:tc>
        <w:tc>
          <w:tcPr>
            <w:tcW w:w="221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اولویت اقدام</w:t>
            </w:r>
          </w:p>
        </w:tc>
        <w:tc>
          <w:tcPr>
            <w:tcW w:w="281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آسیب‌شناسی سیاست‌ها، برنامه و اقدامات پیشین</w:t>
            </w:r>
          </w:p>
        </w:tc>
        <w:tc>
          <w:tcPr>
            <w:tcW w:w="3596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چالش‌ها</w:t>
            </w:r>
            <w:r w:rsidRPr="00AE29CA">
              <w:rPr>
                <w:rFonts w:ascii="IranNastaliq" w:hAnsi="IranNastaliq" w:cs="B Titr" w:hint="cs"/>
                <w:rtl/>
              </w:rPr>
              <w:t xml:space="preserve"> و موانع اساسی وضع موجود</w:t>
            </w:r>
          </w:p>
        </w:tc>
      </w:tr>
      <w:tr w:rsidR="00AE29CA" w:rsidRPr="00AE29CA" w:rsidTr="00AE29CA">
        <w:trPr>
          <w:trHeight w:val="4708"/>
        </w:trPr>
        <w:tc>
          <w:tcPr>
            <w:tcW w:w="740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10</w:t>
            </w:r>
          </w:p>
        </w:tc>
        <w:tc>
          <w:tcPr>
            <w:tcW w:w="154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اجتماعی کودکان</w:t>
            </w:r>
          </w:p>
        </w:tc>
        <w:tc>
          <w:tcPr>
            <w:tcW w:w="201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وزارت تعاون، کار و رفاه اجتماعی</w:t>
            </w:r>
          </w:p>
        </w:tc>
        <w:tc>
          <w:tcPr>
            <w:tcW w:w="380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وزارت بهداشت،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 xml:space="preserve"> درمان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آموزش پزشکی، وزارت آموزش و پرورش، وزارت کشور، وزارت دادگستری، سازمان بهزیستی، کانون پرورش فکر کودکان و نوجوانان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تأم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اجتماعی،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مه‌ها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خدمات درمانی، جمعیت هلال‌احمر، کمیته امداد، شهرداری، ناجا، ستاد مبارزه با مواد مخدر، سازمان پزشکی قانونی، سازمان نهضت سوادآموزی</w:t>
            </w:r>
          </w:p>
        </w:tc>
        <w:tc>
          <w:tcPr>
            <w:tcW w:w="221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سازمان صدا و سیما،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کانون‌ها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فرهنگی هنری مساجد، بسیج، نهادهای غیردولتی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سازمان‌ها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مردم‌نهاد</w:t>
            </w:r>
          </w:p>
        </w:tc>
        <w:tc>
          <w:tcPr>
            <w:tcW w:w="329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221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-کودکان خیابانی و کار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-مهدهای کودک</w:t>
            </w:r>
          </w:p>
        </w:tc>
        <w:tc>
          <w:tcPr>
            <w:tcW w:w="2818" w:type="dxa"/>
            <w:vMerge w:val="restart"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دستگاه‌های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  <w:tc>
          <w:tcPr>
            <w:tcW w:w="3596" w:type="dxa"/>
            <w:vMerge w:val="restart"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دستگاه‌های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</w:tr>
      <w:tr w:rsidR="00AE29CA" w:rsidRPr="00AE29CA" w:rsidTr="00AE29CA">
        <w:trPr>
          <w:trHeight w:val="4003"/>
        </w:trPr>
        <w:tc>
          <w:tcPr>
            <w:tcW w:w="740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11</w:t>
            </w:r>
          </w:p>
        </w:tc>
        <w:tc>
          <w:tcPr>
            <w:tcW w:w="154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اجتماعی دختران جوان</w:t>
            </w:r>
          </w:p>
        </w:tc>
        <w:tc>
          <w:tcPr>
            <w:tcW w:w="201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وزارت ورزش و جوانان</w:t>
            </w:r>
          </w:p>
        </w:tc>
        <w:tc>
          <w:tcPr>
            <w:tcW w:w="380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سازمان تبلیغات اسلامی، کمیته امداد امام خمینی، وزارت فرهنگ و ارشاد اسلامی، معاونت امور زنان و خانواده ریاست جمهوری سازمان بهزیستی، وزارت علوم، تحقیقات و فناوری، وزارت آموزش و پرورش، سازمان تبلیغات اسلامی، دانشگاه آزاد اسلامی</w:t>
            </w:r>
          </w:p>
        </w:tc>
        <w:tc>
          <w:tcPr>
            <w:tcW w:w="221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سازمان بسیج مستضعفین، امور مساجد، جمعیت هلال‌احمر</w:t>
            </w:r>
          </w:p>
        </w:tc>
        <w:tc>
          <w:tcPr>
            <w:tcW w:w="329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-افزایش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مهارت‌ها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پایه زندگی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-ارتقای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مهارت‌ها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ارتباطی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-ارتقای وضعیت عفاف و حجاب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-افزایش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حما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اجتماعی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توان‌بخش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آسیب</w:t>
            </w:r>
            <w:r w:rsidRPr="00AE29CA">
              <w:rPr>
                <w:rFonts w:ascii="IranNastaliq" w:hAnsi="IranNastaliq" w:cs="IranNastaliq"/>
                <w:b/>
                <w:bCs/>
                <w:cs/>
              </w:rPr>
              <w:t>‎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دیدگان و دختران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پناه‌جو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-ارتقای فرهنگی</w:t>
            </w:r>
          </w:p>
        </w:tc>
        <w:tc>
          <w:tcPr>
            <w:tcW w:w="221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1-دختران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دانش‌آموز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2- دختران دانشجو</w:t>
            </w:r>
          </w:p>
        </w:tc>
        <w:tc>
          <w:tcPr>
            <w:tcW w:w="2818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3596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  <w:tr w:rsidR="00AE29CA" w:rsidRPr="00AE29CA" w:rsidTr="00AE29CA">
        <w:trPr>
          <w:trHeight w:val="4339"/>
        </w:trPr>
        <w:tc>
          <w:tcPr>
            <w:tcW w:w="740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12</w:t>
            </w:r>
          </w:p>
        </w:tc>
        <w:tc>
          <w:tcPr>
            <w:tcW w:w="154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اجتماعی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مح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ط‌ها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دانش‌آموز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</w:p>
        </w:tc>
        <w:tc>
          <w:tcPr>
            <w:tcW w:w="201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وزارت آموزش و پرورش</w:t>
            </w:r>
          </w:p>
        </w:tc>
        <w:tc>
          <w:tcPr>
            <w:tcW w:w="380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وزارت علوم، تحقیقات و فناوری، سازمان بهزیستی، کمیته امداد امام خمینی، وزارت تعاون، کار و رفاه اجتماعی، وزارت ورزش و جوانان، سازمان بسیج مستضعفین، سازمان صدا و سیما، سازمان تبلیغات اسلامی، وزارت اطلاعات، بنیاد شهید و امور ایثارگران، معاونت امور زنان و خانواده</w:t>
            </w:r>
          </w:p>
        </w:tc>
        <w:tc>
          <w:tcPr>
            <w:tcW w:w="221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نهادهای مدنی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غیردولتی، جمعیت هلال‌احمر</w:t>
            </w:r>
          </w:p>
        </w:tc>
        <w:tc>
          <w:tcPr>
            <w:tcW w:w="329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-افزایش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مهارت‌ها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پایه زندگی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سواد کاربرد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-گسترش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برنامه‌ها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آموزشی پیشگیری از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اجتماعی در مدارس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-افزایش فضای تفریحی متناسب باسن و جنس دانش آموزان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-استانداردسازی محیط آموزشی</w:t>
            </w:r>
          </w:p>
        </w:tc>
        <w:tc>
          <w:tcPr>
            <w:tcW w:w="221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مدیریت شرایط مدارس پرخطر و تحکیم ارتباط فرزند و خانواده</w:t>
            </w:r>
          </w:p>
        </w:tc>
        <w:tc>
          <w:tcPr>
            <w:tcW w:w="2818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3596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</w:tbl>
    <w:p w:rsidR="00EE0F72" w:rsidRPr="00AE29CA" w:rsidRDefault="00EE0F72" w:rsidP="00AE29CA">
      <w:pPr>
        <w:bidi w:val="0"/>
        <w:jc w:val="center"/>
        <w:rPr>
          <w:rFonts w:ascii="IranNastaliq" w:hAnsi="IranNastaliq" w:cs="IranNastaliq"/>
        </w:rPr>
      </w:pPr>
      <w:r w:rsidRPr="00AE29CA">
        <w:rPr>
          <w:rFonts w:ascii="IranNastaliq" w:hAnsi="IranNastaliq" w:cs="IranNastaliq"/>
          <w:rtl/>
        </w:rPr>
        <w:lastRenderedPageBreak/>
        <w:br w:type="page"/>
      </w:r>
    </w:p>
    <w:p w:rsidR="004A1070" w:rsidRPr="00AE29CA" w:rsidRDefault="004A1070" w:rsidP="00AE29CA">
      <w:pPr>
        <w:jc w:val="center"/>
        <w:rPr>
          <w:rFonts w:ascii="IranNastaliq" w:hAnsi="IranNastaliq" w:cs="IranNastaliq"/>
          <w:rtl/>
        </w:rPr>
      </w:pPr>
    </w:p>
    <w:tbl>
      <w:tblPr>
        <w:tblStyle w:val="TableGrid"/>
        <w:tblpPr w:leftFromText="180" w:rightFromText="180" w:vertAnchor="page" w:horzAnchor="margin" w:tblpXSpec="center" w:tblpY="1218"/>
        <w:bidiVisual/>
        <w:tblW w:w="21167" w:type="dxa"/>
        <w:tblLook w:val="04A0" w:firstRow="1" w:lastRow="0" w:firstColumn="1" w:lastColumn="0" w:noHBand="0" w:noVBand="1"/>
      </w:tblPr>
      <w:tblGrid>
        <w:gridCol w:w="1012"/>
        <w:gridCol w:w="1665"/>
        <w:gridCol w:w="1674"/>
        <w:gridCol w:w="3621"/>
        <w:gridCol w:w="2106"/>
        <w:gridCol w:w="2872"/>
        <w:gridCol w:w="2297"/>
        <w:gridCol w:w="2491"/>
        <w:gridCol w:w="3429"/>
      </w:tblGrid>
      <w:tr w:rsidR="00AE29CA" w:rsidRPr="00AE29CA" w:rsidTr="00AE29CA">
        <w:trPr>
          <w:trHeight w:val="2229"/>
        </w:trPr>
        <w:tc>
          <w:tcPr>
            <w:tcW w:w="101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ردیف</w:t>
            </w:r>
          </w:p>
        </w:tc>
        <w:tc>
          <w:tcPr>
            <w:tcW w:w="166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موضوع</w:t>
            </w:r>
          </w:p>
        </w:tc>
        <w:tc>
          <w:tcPr>
            <w:tcW w:w="167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اصلی</w:t>
            </w:r>
          </w:p>
        </w:tc>
        <w:tc>
          <w:tcPr>
            <w:tcW w:w="362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همکار</w:t>
            </w:r>
          </w:p>
        </w:tc>
        <w:tc>
          <w:tcPr>
            <w:tcW w:w="2106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معین</w:t>
            </w:r>
          </w:p>
        </w:tc>
        <w:tc>
          <w:tcPr>
            <w:tcW w:w="287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شاخص‌ها</w:t>
            </w:r>
            <w:r w:rsidRPr="00AE29CA">
              <w:rPr>
                <w:rFonts w:ascii="IranNastaliq" w:hAnsi="IranNastaliq" w:cs="B Titr" w:hint="cs"/>
                <w:rtl/>
              </w:rPr>
              <w:t>ی اصلی/اهداف کمی</w:t>
            </w:r>
          </w:p>
        </w:tc>
        <w:tc>
          <w:tcPr>
            <w:tcW w:w="229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اولویت اقدام</w:t>
            </w:r>
          </w:p>
        </w:tc>
        <w:tc>
          <w:tcPr>
            <w:tcW w:w="249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آسیب‌شناسی سیاست‌ها، برنامه و اقدامات پیشین</w:t>
            </w:r>
          </w:p>
        </w:tc>
        <w:tc>
          <w:tcPr>
            <w:tcW w:w="3429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چالش‌ها</w:t>
            </w:r>
            <w:r w:rsidRPr="00AE29CA">
              <w:rPr>
                <w:rFonts w:ascii="IranNastaliq" w:hAnsi="IranNastaliq" w:cs="B Titr" w:hint="cs"/>
                <w:rtl/>
              </w:rPr>
              <w:t xml:space="preserve"> و موانع اساسی وضع موجود</w:t>
            </w:r>
          </w:p>
        </w:tc>
      </w:tr>
      <w:tr w:rsidR="00AE29CA" w:rsidRPr="00AE29CA" w:rsidTr="00AE29CA">
        <w:trPr>
          <w:trHeight w:val="5270"/>
        </w:trPr>
        <w:tc>
          <w:tcPr>
            <w:tcW w:w="101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13</w:t>
            </w:r>
          </w:p>
        </w:tc>
        <w:tc>
          <w:tcPr>
            <w:tcW w:w="166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مسائل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اجتماعی و فرهنگی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مح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ط‌ها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دانشگاهی</w:t>
            </w:r>
          </w:p>
        </w:tc>
        <w:tc>
          <w:tcPr>
            <w:tcW w:w="167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وزارت علوم، تحقیقات و فناوری و بهداشت، درمان و آموزش پزشکی</w:t>
            </w:r>
          </w:p>
        </w:tc>
        <w:tc>
          <w:tcPr>
            <w:tcW w:w="362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دانشگاه آزاد اسلامی، سازمان بهزیستی، کمیته امداد امام خمینی، وزارت ورزش و جوانان، نهاد نمایندگی رهبری در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 xml:space="preserve">دانشگاه‌ها 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وزارت ورزش و جوانان، نهاد نمایندگی رهبری در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دانشگاه‌ها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، وزارت اطلاعات، بنیاد شهید و امور ایثارگران</w:t>
            </w:r>
          </w:p>
        </w:tc>
        <w:tc>
          <w:tcPr>
            <w:tcW w:w="2106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، معاونت امور زنان و خانواده ریاست جمهوری، جمعیت هلال‌احمر، وزارت فرهنگ و ارشاد اسلامی</w:t>
            </w:r>
          </w:p>
        </w:tc>
        <w:tc>
          <w:tcPr>
            <w:tcW w:w="287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-کاهش میزان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شکست‌ها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عاطفی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-کاهش مصرف الکل و دخانیات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 کنترل و ارتقای هدفمند ارتباط دختر و پسر در محیط دانشگاه با هدف تسهیل امر ازدواج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-افزایش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پا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گاه‌ها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دانش‌بن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ان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-ایجاد فضای فرهنگی، هنری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بانشاط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در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دانشگاه‌ها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مراکز آموزش عالی</w:t>
            </w:r>
          </w:p>
        </w:tc>
        <w:tc>
          <w:tcPr>
            <w:tcW w:w="229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-10 دانشگاه پرخطر کشور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-کنترل هدفمند امور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خوابگاه‌ها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-اختصاص دو واحد درس عمومی در خصوص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اجتماعی در کلیه مقاطع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رشته‌ها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تحصیلی</w:t>
            </w:r>
          </w:p>
        </w:tc>
        <w:tc>
          <w:tcPr>
            <w:tcW w:w="2491" w:type="dxa"/>
            <w:vMerge w:val="restart"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دستگاه‌های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  <w:tc>
          <w:tcPr>
            <w:tcW w:w="3429" w:type="dxa"/>
            <w:vMerge w:val="restart"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دستگاه‌های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</w:tr>
      <w:tr w:rsidR="00AE29CA" w:rsidRPr="00AE29CA" w:rsidTr="00AE29CA">
        <w:trPr>
          <w:trHeight w:val="3041"/>
        </w:trPr>
        <w:tc>
          <w:tcPr>
            <w:tcW w:w="101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14</w:t>
            </w:r>
          </w:p>
        </w:tc>
        <w:tc>
          <w:tcPr>
            <w:tcW w:w="166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آس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ب‌ها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فضای مجازی</w:t>
            </w:r>
          </w:p>
        </w:tc>
        <w:tc>
          <w:tcPr>
            <w:tcW w:w="167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مرکز ملی فضای مجازی</w:t>
            </w:r>
          </w:p>
        </w:tc>
        <w:tc>
          <w:tcPr>
            <w:tcW w:w="362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کلیه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دستگاه‌های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اجرایی عضو شورای عالی فضای مجازی، وزارت اطلاعات، وزارت تعاون، کار و رفاه اجتماعی، دانشگاه آزاد اسلامی</w:t>
            </w:r>
          </w:p>
        </w:tc>
        <w:tc>
          <w:tcPr>
            <w:tcW w:w="2106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وزارت آموزش و پرورش، سازمان صدا و سیما، وزارت فرهنگ و ارشاد اسلامی، وزارت علوم، تحقیقات و فناوری</w:t>
            </w:r>
          </w:p>
        </w:tc>
        <w:tc>
          <w:tcPr>
            <w:tcW w:w="287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-ارتقای سطح سواد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رسانه‌ا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جامعه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-اجرای گسترده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آموزش‌ها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سبک زندگی در عصر رسانه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 افزایش آگاهی والدین از فضای مجازی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 کاهش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بزه‌ها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اجتماعی فضای مجازی</w:t>
            </w:r>
          </w:p>
        </w:tc>
        <w:tc>
          <w:tcPr>
            <w:tcW w:w="229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شبکه‌ها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موبایلی</w:t>
            </w:r>
          </w:p>
        </w:tc>
        <w:tc>
          <w:tcPr>
            <w:tcW w:w="2491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3429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  <w:tr w:rsidR="00AE29CA" w:rsidRPr="00AE29CA" w:rsidTr="00AE29CA">
        <w:trPr>
          <w:trHeight w:val="3447"/>
        </w:trPr>
        <w:tc>
          <w:tcPr>
            <w:tcW w:w="101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15</w:t>
            </w:r>
          </w:p>
        </w:tc>
        <w:tc>
          <w:tcPr>
            <w:tcW w:w="166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نارضایتی از کارکرد نظام اداری و اجرایی</w:t>
            </w:r>
          </w:p>
        </w:tc>
        <w:tc>
          <w:tcPr>
            <w:tcW w:w="167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سازمان مدیریت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برنامه‌ر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ز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</w:p>
        </w:tc>
        <w:tc>
          <w:tcPr>
            <w:tcW w:w="362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صدا و سیما، وزارت فرهنگ و ارشاد اسلامی، سازمان تبلیغات اسلامی، سازمان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ده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، دیوان عدالت اداری، وزارت اطلاعات</w:t>
            </w:r>
          </w:p>
        </w:tc>
        <w:tc>
          <w:tcPr>
            <w:tcW w:w="2106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غیردولتی، سازمان بسیج مستضعفین، حوزه علمیه، ستاد ائمه جمعه، سازمان بازرسی کل کشور، وزارت علوم تحقیقات و فناوری</w:t>
            </w:r>
          </w:p>
        </w:tc>
        <w:tc>
          <w:tcPr>
            <w:tcW w:w="287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-اطلاع‌رسانی،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شفاف‌ساز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و گسترش خدمات غیرحضوری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-کاهش رتبه فساد اداری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-کاهش نارضایتی از کارکرد نظام اداری و اجرایی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-افزایش پاسخگویی نهادهای عمومی و دولتی</w:t>
            </w:r>
          </w:p>
        </w:tc>
        <w:tc>
          <w:tcPr>
            <w:tcW w:w="2297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ارتقای سلامت اداری و بهبود کیفیت خدمات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دستگاه‌های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خدمات‌رسان و نهادهای عمومی (نظیر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)</w:t>
            </w:r>
          </w:p>
        </w:tc>
        <w:tc>
          <w:tcPr>
            <w:tcW w:w="2491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3429" w:type="dxa"/>
            <w:vMerge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</w:tbl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tbl>
      <w:tblPr>
        <w:tblStyle w:val="TableGrid"/>
        <w:tblpPr w:leftFromText="180" w:rightFromText="180" w:vertAnchor="page" w:horzAnchor="margin" w:tblpXSpec="center" w:tblpY="597"/>
        <w:bidiVisual/>
        <w:tblW w:w="21974" w:type="dxa"/>
        <w:tblLook w:val="04A0" w:firstRow="1" w:lastRow="0" w:firstColumn="1" w:lastColumn="0" w:noHBand="0" w:noVBand="1"/>
      </w:tblPr>
      <w:tblGrid>
        <w:gridCol w:w="1023"/>
        <w:gridCol w:w="1688"/>
        <w:gridCol w:w="1692"/>
        <w:gridCol w:w="2903"/>
        <w:gridCol w:w="2134"/>
        <w:gridCol w:w="3813"/>
        <w:gridCol w:w="3291"/>
        <w:gridCol w:w="2525"/>
        <w:gridCol w:w="2905"/>
      </w:tblGrid>
      <w:tr w:rsidR="00AE29CA" w:rsidRPr="00AE29CA" w:rsidTr="00AE29CA">
        <w:trPr>
          <w:trHeight w:val="2186"/>
        </w:trPr>
        <w:tc>
          <w:tcPr>
            <w:tcW w:w="102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lastRenderedPageBreak/>
              <w:t>ردیف</w:t>
            </w:r>
          </w:p>
        </w:tc>
        <w:tc>
          <w:tcPr>
            <w:tcW w:w="168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موضوع</w:t>
            </w:r>
          </w:p>
        </w:tc>
        <w:tc>
          <w:tcPr>
            <w:tcW w:w="169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اصلی</w:t>
            </w:r>
          </w:p>
        </w:tc>
        <w:tc>
          <w:tcPr>
            <w:tcW w:w="290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همکار</w:t>
            </w:r>
          </w:p>
        </w:tc>
        <w:tc>
          <w:tcPr>
            <w:tcW w:w="213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دستگاه معین</w:t>
            </w:r>
          </w:p>
        </w:tc>
        <w:tc>
          <w:tcPr>
            <w:tcW w:w="381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شاخص‌ها</w:t>
            </w:r>
            <w:r w:rsidRPr="00AE29CA">
              <w:rPr>
                <w:rFonts w:ascii="IranNastaliq" w:hAnsi="IranNastaliq" w:cs="B Titr" w:hint="cs"/>
                <w:rtl/>
              </w:rPr>
              <w:t>ی اصلی/اهداف کمی</w:t>
            </w:r>
          </w:p>
        </w:tc>
        <w:tc>
          <w:tcPr>
            <w:tcW w:w="329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اولویت اقدام</w:t>
            </w:r>
          </w:p>
        </w:tc>
        <w:tc>
          <w:tcPr>
            <w:tcW w:w="252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 w:hint="cs"/>
                <w:rtl/>
              </w:rPr>
              <w:t>آسیب‌شناسی سیاست‌ها، برنامه و اقدامات پیشین</w:t>
            </w:r>
          </w:p>
        </w:tc>
        <w:tc>
          <w:tcPr>
            <w:tcW w:w="290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rtl/>
              </w:rPr>
            </w:pPr>
            <w:r w:rsidRPr="00AE29CA">
              <w:rPr>
                <w:rFonts w:ascii="IranNastaliq" w:hAnsi="IranNastaliq" w:cs="B Titr"/>
                <w:rtl/>
              </w:rPr>
              <w:t>چالش‌ها</w:t>
            </w:r>
            <w:r w:rsidRPr="00AE29CA">
              <w:rPr>
                <w:rFonts w:ascii="IranNastaliq" w:hAnsi="IranNastaliq" w:cs="B Titr" w:hint="cs"/>
                <w:rtl/>
              </w:rPr>
              <w:t xml:space="preserve"> و موانع اساسی وضع موجود</w:t>
            </w:r>
          </w:p>
        </w:tc>
      </w:tr>
      <w:tr w:rsidR="00AE29CA" w:rsidRPr="00AE29CA" w:rsidTr="00AE29CA">
        <w:trPr>
          <w:trHeight w:val="3183"/>
        </w:trPr>
        <w:tc>
          <w:tcPr>
            <w:tcW w:w="102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16</w:t>
            </w:r>
          </w:p>
        </w:tc>
        <w:tc>
          <w:tcPr>
            <w:tcW w:w="168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/>
                <w:b/>
                <w:bCs/>
                <w:rtl/>
              </w:rPr>
              <w:t>ب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اعتماد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اجتماعی</w:t>
            </w:r>
          </w:p>
        </w:tc>
        <w:tc>
          <w:tcPr>
            <w:tcW w:w="169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سازمان صدا و سیما</w:t>
            </w:r>
          </w:p>
        </w:tc>
        <w:tc>
          <w:tcPr>
            <w:tcW w:w="290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کلیه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دستگاه‌های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اجرایی دولت و نهادهای اجرایی وابسته به قوای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سه‌گانه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نهادهای عمومی و نهادهای انقلابی</w:t>
            </w:r>
          </w:p>
        </w:tc>
        <w:tc>
          <w:tcPr>
            <w:tcW w:w="213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ستاد ائمه جمعه و جماعات، نهادهای مدنی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غیردولتی، وزارت علوم، تحقیقات و فناوری</w:t>
            </w:r>
          </w:p>
        </w:tc>
        <w:tc>
          <w:tcPr>
            <w:tcW w:w="381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-کاستن از بدبینی مردم در مناسبات فردی، خانوادگی و اجتماعی به میزان 10 درصد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-افزایش امید مردم در مناسبات فردی، خانوادگی و اجتماعی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-کاستن از بدبینی مردم به مسئولین به میزان 10 درصد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 افزایش سرمایه اجتماعی</w:t>
            </w:r>
          </w:p>
        </w:tc>
        <w:tc>
          <w:tcPr>
            <w:tcW w:w="329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کاستن از شکاف پنداشت مردم و واقعیت</w:t>
            </w:r>
          </w:p>
        </w:tc>
        <w:tc>
          <w:tcPr>
            <w:tcW w:w="2525" w:type="dxa"/>
            <w:vMerge w:val="restart"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دستگاه‌های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  <w:tc>
          <w:tcPr>
            <w:tcW w:w="2905" w:type="dxa"/>
            <w:vMerge w:val="restart"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توسط دستگاه‌های اصلی و همکار تعیین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گردد</w:t>
            </w:r>
          </w:p>
        </w:tc>
      </w:tr>
      <w:tr w:rsidR="00AE29CA" w:rsidRPr="00AE29CA" w:rsidTr="00AE29CA">
        <w:trPr>
          <w:trHeight w:val="1192"/>
        </w:trPr>
        <w:tc>
          <w:tcPr>
            <w:tcW w:w="102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17</w:t>
            </w:r>
          </w:p>
        </w:tc>
        <w:tc>
          <w:tcPr>
            <w:tcW w:w="168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مصرف مشروبات الکلی</w:t>
            </w:r>
          </w:p>
        </w:tc>
        <w:tc>
          <w:tcPr>
            <w:tcW w:w="169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وزارت کشور</w:t>
            </w:r>
          </w:p>
        </w:tc>
        <w:tc>
          <w:tcPr>
            <w:tcW w:w="290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تمامی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دستگاه‌های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عضو کمیته ملی و دانشگاه آزاد اسلامی</w:t>
            </w:r>
          </w:p>
        </w:tc>
        <w:tc>
          <w:tcPr>
            <w:tcW w:w="213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اعضای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مشخص‌شده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در سند ملی</w:t>
            </w:r>
          </w:p>
        </w:tc>
        <w:tc>
          <w:tcPr>
            <w:tcW w:w="381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-اجرایی شدن اهداف کمی مندرج در سند ملی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 xml:space="preserve"> 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مقابله و کاهش عرضه و درمان و کاهش آسیب مشروبات الکلی</w:t>
            </w:r>
          </w:p>
        </w:tc>
        <w:tc>
          <w:tcPr>
            <w:tcW w:w="329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-تخلفات مربوط به رانندگان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-درمان اعتیاد به الکل و کاهش آسیب در جوانان</w:t>
            </w:r>
          </w:p>
        </w:tc>
        <w:tc>
          <w:tcPr>
            <w:tcW w:w="2525" w:type="dxa"/>
            <w:vMerge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  <w:tc>
          <w:tcPr>
            <w:tcW w:w="2905" w:type="dxa"/>
            <w:vMerge/>
            <w:textDirection w:val="btLr"/>
            <w:vAlign w:val="center"/>
          </w:tcPr>
          <w:p w:rsidR="00AE29CA" w:rsidRPr="00AE29CA" w:rsidRDefault="00AE29CA" w:rsidP="00AE29CA">
            <w:pPr>
              <w:ind w:left="113" w:right="113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  <w:tr w:rsidR="00AE29CA" w:rsidRPr="00AE29CA" w:rsidTr="00AE29CA">
        <w:trPr>
          <w:trHeight w:val="8356"/>
        </w:trPr>
        <w:tc>
          <w:tcPr>
            <w:tcW w:w="102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18</w:t>
            </w:r>
          </w:p>
        </w:tc>
        <w:tc>
          <w:tcPr>
            <w:tcW w:w="1688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امنیت عمومی (سرقت، نزاع، خشونت، پرخاشگری و قتل)</w:t>
            </w:r>
          </w:p>
        </w:tc>
        <w:tc>
          <w:tcPr>
            <w:tcW w:w="1692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ناجا</w:t>
            </w:r>
          </w:p>
        </w:tc>
        <w:tc>
          <w:tcPr>
            <w:tcW w:w="290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قوه قضائیه، سازمان بسیج مستضعفین، سازمان صدا و سیما،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شهردار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سراسر کشور، سازمان بهزیستی، وزارت فرهنگ و ارشاد، وزارت اطلاعات، وزارت ورزش و جوانان، سازمان تبلیغات اسلامی، سازمان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زندان‌ها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، وزارت کشور</w:t>
            </w:r>
          </w:p>
        </w:tc>
        <w:tc>
          <w:tcPr>
            <w:tcW w:w="2134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وزارت تعاون، کار و رفاه اجتماعی، بیمه مرکزی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شرکت‌ها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مه‌گر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، سازمان نظام روانشناسی کشور، شبکه روحانیون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 xml:space="preserve"> 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کشور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(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ائمه جمعه و جماعات)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تشکل‌ها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غیردولتی</w:t>
            </w:r>
          </w:p>
        </w:tc>
        <w:tc>
          <w:tcPr>
            <w:tcW w:w="3813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 کاهش 10 درصدی سالانه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جرائم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-تشدید 40 درصدی مبارزه با قاچاق کالا، سوخت و ارز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 افزایش 50 درصدی اقدامات مربوط به کنترل و مبارزه با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جرائم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مشهود اخلاقی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ناهنجار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اجتماعی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 کاهش سرقت مسلحانه و خشن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 کاهش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خر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دوفروش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و قاچاق سلاح سرد و گرم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-پوشش حداکثری انتظامی مناطق جرم‌خیز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-ارتقای کیفیت زندگی در بین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خانواده‌ها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از طریق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بازتعر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ف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ارزش‌های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فرهنگی و باورهای عمومی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آگاه‌ساز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جامعه نسبت به آن‌ها</w:t>
            </w:r>
          </w:p>
        </w:tc>
        <w:tc>
          <w:tcPr>
            <w:tcW w:w="3291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تشدید اقدامات اطلاعاتی و عملیاتی با هدف ضربه زدن به باندهای سارقین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جرائم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سازمان‌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افته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در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استان‌های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ایلام، کرمانشاه، لرستان، سیستان و بلوچستان، تهران، اصفهان، فارس، خراسان رضوی و بوشهر.</w:t>
            </w:r>
          </w:p>
        </w:tc>
        <w:tc>
          <w:tcPr>
            <w:tcW w:w="252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-عدم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اولو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ت‌بند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جرائم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سرقت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بر اساس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فراوانی و جغرافیای جرم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-عدم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بهره‌مند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مناسب از توان مشارکتی مردم در راستای پیشگیری و برخورد</w:t>
            </w:r>
          </w:p>
        </w:tc>
        <w:tc>
          <w:tcPr>
            <w:tcW w:w="2905" w:type="dxa"/>
            <w:vAlign w:val="center"/>
          </w:tcPr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-عدم تناسب کارکنان با جمعیت و کمبود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گشت‌ها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خودرویی و پیاده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-ضعف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نظارت‌ها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ی رسمی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غ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ررسم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 ضعف در برخورد با سارقان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-افزایش فاصله طبقاتی و اقتصادی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-عملکرد منفی رسانه‌ها و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نارسا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یی‌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آموزشی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-ضعف نظارت اجتماعی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-ضعف باورهای دینی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 ج</w:t>
            </w:r>
            <w:r w:rsidRPr="00AE29CA">
              <w:rPr>
                <w:rFonts w:ascii="IranNastaliq" w:hAnsi="IranNastaliq" w:cs="B Titr" w:hint="eastAsia"/>
                <w:b/>
                <w:bCs/>
                <w:rtl/>
              </w:rPr>
              <w:t>رم‌زا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یی محیط خانوادگی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-دگرگونی در ارزش‌های اجتماعی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>-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بالا بودن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نرخ بیکاری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-وجود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خلأها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>ی قانونی و قدیمی بودن بعضی از قوانین</w:t>
            </w:r>
          </w:p>
          <w:p w:rsidR="00AE29CA" w:rsidRPr="00AE29CA" w:rsidRDefault="00AE29CA" w:rsidP="00AE29CA">
            <w:pPr>
              <w:jc w:val="center"/>
              <w:rPr>
                <w:rFonts w:ascii="IranNastaliq" w:hAnsi="IranNastaliq" w:cs="B Titr"/>
                <w:b/>
                <w:bCs/>
                <w:rtl/>
              </w:rPr>
            </w:pP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-اطاعه دادرسی </w:t>
            </w:r>
            <w:r w:rsidRPr="00AE29CA">
              <w:rPr>
                <w:rFonts w:ascii="IranNastaliq" w:hAnsi="IranNastaliq" w:cs="B Titr"/>
                <w:b/>
                <w:bCs/>
                <w:rtl/>
              </w:rPr>
              <w:t>پرونده‌ها</w:t>
            </w:r>
            <w:r w:rsidRPr="00AE29CA">
              <w:rPr>
                <w:rFonts w:ascii="IranNastaliq" w:hAnsi="IranNastaliq" w:cs="B Titr" w:hint="cs"/>
                <w:b/>
                <w:bCs/>
                <w:rtl/>
              </w:rPr>
              <w:t xml:space="preserve"> در محاکم قضائی</w:t>
            </w:r>
          </w:p>
        </w:tc>
      </w:tr>
    </w:tbl>
    <w:p w:rsidR="00AE29CA" w:rsidRPr="00AE29CA" w:rsidRDefault="00AE29CA" w:rsidP="00AE29CA">
      <w:pPr>
        <w:jc w:val="center"/>
        <w:rPr>
          <w:rFonts w:ascii="IranNastaliq" w:hAnsi="IranNastaliq" w:cs="IranNastaliq"/>
          <w:rtl/>
        </w:rPr>
      </w:pPr>
    </w:p>
    <w:sectPr w:rsidR="00AE29CA" w:rsidRPr="00AE29CA" w:rsidSect="00AE29CA">
      <w:pgSz w:w="23814" w:h="16839" w:orient="landscape" w:code="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7F" w:rsidRDefault="009F5C7F" w:rsidP="00AE29CA">
      <w:pPr>
        <w:spacing w:after="0" w:line="240" w:lineRule="auto"/>
      </w:pPr>
      <w:r>
        <w:separator/>
      </w:r>
    </w:p>
  </w:endnote>
  <w:endnote w:type="continuationSeparator" w:id="0">
    <w:p w:rsidR="009F5C7F" w:rsidRDefault="009F5C7F" w:rsidP="00AE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7F" w:rsidRDefault="009F5C7F" w:rsidP="00AE29CA">
      <w:pPr>
        <w:spacing w:after="0" w:line="240" w:lineRule="auto"/>
      </w:pPr>
      <w:r>
        <w:separator/>
      </w:r>
    </w:p>
  </w:footnote>
  <w:footnote w:type="continuationSeparator" w:id="0">
    <w:p w:rsidR="009F5C7F" w:rsidRDefault="009F5C7F" w:rsidP="00AE2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79"/>
    <w:rsid w:val="000755C7"/>
    <w:rsid w:val="00092A71"/>
    <w:rsid w:val="000B2919"/>
    <w:rsid w:val="000B7E75"/>
    <w:rsid w:val="000B7F27"/>
    <w:rsid w:val="001979EB"/>
    <w:rsid w:val="001A46FA"/>
    <w:rsid w:val="001C271F"/>
    <w:rsid w:val="001C6B0F"/>
    <w:rsid w:val="00263A76"/>
    <w:rsid w:val="00291F20"/>
    <w:rsid w:val="002A5560"/>
    <w:rsid w:val="002F6082"/>
    <w:rsid w:val="00307A61"/>
    <w:rsid w:val="003C2C78"/>
    <w:rsid w:val="003D5E0D"/>
    <w:rsid w:val="00476635"/>
    <w:rsid w:val="004A1070"/>
    <w:rsid w:val="004C45C5"/>
    <w:rsid w:val="00507B36"/>
    <w:rsid w:val="00535D5F"/>
    <w:rsid w:val="005558B9"/>
    <w:rsid w:val="005F5A3A"/>
    <w:rsid w:val="006357AB"/>
    <w:rsid w:val="006833FA"/>
    <w:rsid w:val="00715309"/>
    <w:rsid w:val="00781595"/>
    <w:rsid w:val="0081078D"/>
    <w:rsid w:val="0083195B"/>
    <w:rsid w:val="00831C79"/>
    <w:rsid w:val="008778AD"/>
    <w:rsid w:val="008779A4"/>
    <w:rsid w:val="00894EBC"/>
    <w:rsid w:val="00904C89"/>
    <w:rsid w:val="00917361"/>
    <w:rsid w:val="009F5C7F"/>
    <w:rsid w:val="00A16B9F"/>
    <w:rsid w:val="00A95EA6"/>
    <w:rsid w:val="00AD7E18"/>
    <w:rsid w:val="00AE29CA"/>
    <w:rsid w:val="00B310EC"/>
    <w:rsid w:val="00BC0242"/>
    <w:rsid w:val="00C008C9"/>
    <w:rsid w:val="00C51F23"/>
    <w:rsid w:val="00C84956"/>
    <w:rsid w:val="00C9224E"/>
    <w:rsid w:val="00D02A78"/>
    <w:rsid w:val="00D475CC"/>
    <w:rsid w:val="00DA430F"/>
    <w:rsid w:val="00E26244"/>
    <w:rsid w:val="00E4057B"/>
    <w:rsid w:val="00EE0F72"/>
    <w:rsid w:val="00EF0E7D"/>
    <w:rsid w:val="00F027D1"/>
    <w:rsid w:val="00F06851"/>
    <w:rsid w:val="00F501BA"/>
    <w:rsid w:val="00FD1452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0DFE365-5D19-4749-AD1E-B8923207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8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2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2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CA"/>
  </w:style>
  <w:style w:type="paragraph" w:styleId="Footer">
    <w:name w:val="footer"/>
    <w:basedOn w:val="Normal"/>
    <w:link w:val="FooterChar"/>
    <w:uiPriority w:val="99"/>
    <w:unhideWhenUsed/>
    <w:rsid w:val="00AE2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5FDF-BB61-4E2D-BA17-3D9E4B36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Manocher Namjoo</dc:creator>
  <cp:lastModifiedBy>aliasghar</cp:lastModifiedBy>
  <cp:revision>13</cp:revision>
  <dcterms:created xsi:type="dcterms:W3CDTF">2022-04-09T17:34:00Z</dcterms:created>
  <dcterms:modified xsi:type="dcterms:W3CDTF">2022-09-27T13:10:00Z</dcterms:modified>
</cp:coreProperties>
</file>